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A06487" w:rsidRDefault="00CA4103" w:rsidP="00A0648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921" w:type="dxa"/>
            <w:vMerge w:val="restart"/>
          </w:tcPr>
          <w:p w:rsidR="00CA4103" w:rsidRPr="00A06487" w:rsidRDefault="00CA4103" w:rsidP="00635693">
            <w:pPr>
              <w:tabs>
                <w:tab w:val="center" w:pos="4536"/>
                <w:tab w:val="right" w:pos="9072"/>
              </w:tabs>
            </w:pPr>
          </w:p>
        </w:tc>
      </w:tr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CA4103" w:rsidRPr="00924B98" w:rsidRDefault="00FF57F7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Mgr. </w:t>
            </w:r>
            <w:r w:rsidR="0059156A">
              <w:rPr>
                <w:color w:val="auto"/>
              </w:rPr>
              <w:t>Ladislav Zajíc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CA4103" w:rsidRPr="00924B98" w:rsidRDefault="0059156A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zajic.ladislav</w:t>
            </w:r>
            <w:r w:rsidR="00CA4103" w:rsidRPr="00FE3632">
              <w:rPr>
                <w:color w:val="auto"/>
              </w:rPr>
              <w:t>@brno.cz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780A83" w:rsidTr="001E540C">
        <w:tc>
          <w:tcPr>
            <w:tcW w:w="2268" w:type="dxa"/>
          </w:tcPr>
          <w:p w:rsidR="00780A83" w:rsidRDefault="00780A83" w:rsidP="001E540C">
            <w:pPr>
              <w:pStyle w:val="Brnopopis"/>
            </w:pPr>
            <w:r>
              <w:t>ić zadavatele:</w:t>
            </w:r>
          </w:p>
        </w:tc>
        <w:tc>
          <w:tcPr>
            <w:tcW w:w="4253" w:type="dxa"/>
          </w:tcPr>
          <w:p w:rsidR="00780A83" w:rsidRPr="00A23B0E" w:rsidRDefault="00780A83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44992785</w:t>
            </w:r>
          </w:p>
        </w:tc>
        <w:tc>
          <w:tcPr>
            <w:tcW w:w="2921" w:type="dxa"/>
          </w:tcPr>
          <w:p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780A83" w:rsidTr="001E540C">
        <w:tc>
          <w:tcPr>
            <w:tcW w:w="2268" w:type="dxa"/>
          </w:tcPr>
          <w:p w:rsidR="00780A83" w:rsidRDefault="00780A83" w:rsidP="001E540C">
            <w:pPr>
              <w:pStyle w:val="Brnopopis"/>
            </w:pPr>
          </w:p>
        </w:tc>
        <w:tc>
          <w:tcPr>
            <w:tcW w:w="4253" w:type="dxa"/>
          </w:tcPr>
          <w:p w:rsidR="00780A83" w:rsidRPr="00A23B0E" w:rsidRDefault="00780A8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rPr>
          <w:trHeight w:val="80"/>
        </w:trPr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CA4103" w:rsidRPr="00924B98" w:rsidRDefault="00BC606A" w:rsidP="001E540C">
            <w:pPr>
              <w:pStyle w:val="Brnopopistext"/>
              <w:rPr>
                <w:color w:val="auto"/>
              </w:rPr>
            </w:pPr>
            <w:r w:rsidRPr="00BC606A">
              <w:rPr>
                <w:color w:val="auto"/>
                <w:szCs w:val="18"/>
              </w:rPr>
              <w:t>24</w:t>
            </w:r>
            <w:r w:rsidR="00406325" w:rsidRPr="00245DF6">
              <w:rPr>
                <w:color w:val="auto"/>
                <w:szCs w:val="18"/>
              </w:rPr>
              <w:t>.</w:t>
            </w:r>
            <w:r w:rsidR="00635693">
              <w:rPr>
                <w:color w:val="auto"/>
                <w:szCs w:val="18"/>
              </w:rPr>
              <w:t xml:space="preserve"> 06</w:t>
            </w:r>
            <w:r w:rsidR="00CA4103" w:rsidRPr="00CC2D08">
              <w:rPr>
                <w:color w:val="auto"/>
                <w:szCs w:val="18"/>
              </w:rPr>
              <w:t>.</w:t>
            </w:r>
            <w:r w:rsidR="00FF57F7">
              <w:rPr>
                <w:color w:val="auto"/>
                <w:szCs w:val="18"/>
              </w:rPr>
              <w:t xml:space="preserve"> </w:t>
            </w:r>
            <w:r w:rsidR="00CA4103" w:rsidRPr="00CC2D08">
              <w:rPr>
                <w:color w:val="auto"/>
                <w:szCs w:val="18"/>
              </w:rPr>
              <w:t>20</w:t>
            </w:r>
            <w:r w:rsidR="00406325">
              <w:rPr>
                <w:color w:val="auto"/>
                <w:szCs w:val="18"/>
              </w:rPr>
              <w:t>20</w:t>
            </w: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CA4103" w:rsidRPr="00924B98" w:rsidRDefault="0016669E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CA4103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CA4103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</w:tbl>
    <w:p w:rsidR="004E5B33" w:rsidRPr="00871DE6" w:rsidRDefault="00780A83" w:rsidP="00160B88">
      <w:pPr>
        <w:pStyle w:val="Normlntun"/>
        <w:rPr>
          <w:color w:val="auto"/>
        </w:rPr>
      </w:pPr>
      <w:r>
        <w:rPr>
          <w:color w:val="auto"/>
        </w:rPr>
        <w:t>Výzva k podání nabídky k veřejné zakázce malého rozsahu s názvem: „</w:t>
      </w:r>
      <w:r w:rsidR="00635693">
        <w:rPr>
          <w:color w:val="auto"/>
        </w:rPr>
        <w:t xml:space="preserve">Aktualizace a úpravy </w:t>
      </w:r>
      <w:proofErr w:type="spellStart"/>
      <w:proofErr w:type="gramStart"/>
      <w:r w:rsidR="00635693">
        <w:rPr>
          <w:color w:val="auto"/>
        </w:rPr>
        <w:t>WEBu</w:t>
      </w:r>
      <w:proofErr w:type="spellEnd"/>
      <w:proofErr w:type="gramEnd"/>
      <w:r w:rsidR="00615C31">
        <w:rPr>
          <w:color w:val="auto"/>
        </w:rPr>
        <w:t>“</w:t>
      </w:r>
    </w:p>
    <w:p w:rsidR="00615C31" w:rsidRDefault="00615C31" w:rsidP="00F1524A">
      <w:pPr>
        <w:tabs>
          <w:tab w:val="center" w:pos="4536"/>
          <w:tab w:val="right" w:pos="9072"/>
        </w:tabs>
      </w:pPr>
    </w:p>
    <w:p w:rsidR="0014075C" w:rsidRDefault="00DB78E5" w:rsidP="005C45AE">
      <w:pPr>
        <w:tabs>
          <w:tab w:val="center" w:pos="4536"/>
          <w:tab w:val="right" w:pos="9072"/>
        </w:tabs>
      </w:pPr>
      <w:r>
        <w:t xml:space="preserve">Zadavatel Statutární město Brno Vás vyzývá </w:t>
      </w:r>
      <w:r w:rsidR="00904157">
        <w:t>k</w:t>
      </w:r>
      <w:r w:rsidR="00615C31">
        <w:t xml:space="preserve"> předložení nabídky na veřejnou zakázku „</w:t>
      </w:r>
      <w:r w:rsidR="00635693">
        <w:rPr>
          <w:color w:val="auto"/>
        </w:rPr>
        <w:t>A</w:t>
      </w:r>
      <w:r w:rsidR="00635693" w:rsidRPr="00635693">
        <w:rPr>
          <w:color w:val="auto"/>
        </w:rPr>
        <w:t xml:space="preserve">ktualizace a úpravy </w:t>
      </w:r>
      <w:proofErr w:type="spellStart"/>
      <w:proofErr w:type="gramStart"/>
      <w:r w:rsidR="00635693" w:rsidRPr="00635693">
        <w:rPr>
          <w:color w:val="auto"/>
        </w:rPr>
        <w:t>WEBu</w:t>
      </w:r>
      <w:proofErr w:type="spellEnd"/>
      <w:proofErr w:type="gramEnd"/>
      <w:r>
        <w:t>.</w:t>
      </w:r>
      <w:r w:rsidR="006478EC">
        <w:t>“</w:t>
      </w:r>
      <w:r w:rsidR="00615C31">
        <w:t xml:space="preserve"> Předmětem plnění veřejné zakázky je</w:t>
      </w:r>
      <w:r w:rsidR="006478EC">
        <w:t xml:space="preserve"> </w:t>
      </w:r>
      <w:r w:rsidR="0014075C">
        <w:t xml:space="preserve">aktualizace a úprava </w:t>
      </w:r>
      <w:proofErr w:type="spellStart"/>
      <w:proofErr w:type="gramStart"/>
      <w:r w:rsidR="0014075C">
        <w:t>WEBu</w:t>
      </w:r>
      <w:proofErr w:type="spellEnd"/>
      <w:proofErr w:type="gramEnd"/>
      <w:r w:rsidR="0014075C">
        <w:t xml:space="preserve"> </w:t>
      </w:r>
      <w:hyperlink r:id="rId7" w:history="1">
        <w:r w:rsidR="0014075C" w:rsidRPr="0014075C">
          <w:rPr>
            <w:rStyle w:val="Hypertextovodkaz"/>
            <w:color w:val="auto"/>
            <w:u w:val="none"/>
          </w:rPr>
          <w:t>www.brno.cz</w:t>
        </w:r>
      </w:hyperlink>
      <w:r w:rsidR="0014075C" w:rsidRPr="0014075C">
        <w:rPr>
          <w:color w:val="auto"/>
        </w:rPr>
        <w:t xml:space="preserve"> </w:t>
      </w:r>
      <w:r w:rsidR="0016669E">
        <w:rPr>
          <w:color w:val="auto"/>
        </w:rPr>
        <w:t>včetně upgrade redakčního systému.</w:t>
      </w:r>
    </w:p>
    <w:p w:rsidR="0014075C" w:rsidRDefault="0014075C" w:rsidP="005C45AE">
      <w:pPr>
        <w:tabs>
          <w:tab w:val="center" w:pos="4536"/>
          <w:tab w:val="right" w:pos="9072"/>
        </w:tabs>
      </w:pPr>
    </w:p>
    <w:p w:rsidR="004A1B3F" w:rsidRDefault="0014075C" w:rsidP="005C45AE">
      <w:pPr>
        <w:tabs>
          <w:tab w:val="center" w:pos="4536"/>
          <w:tab w:val="right" w:pos="9072"/>
        </w:tabs>
        <w:rPr>
          <w:u w:val="single"/>
        </w:rPr>
      </w:pPr>
      <w:r w:rsidRPr="0014075C">
        <w:rPr>
          <w:u w:val="single"/>
        </w:rPr>
        <w:t>Požadované činnosti/služby:</w:t>
      </w:r>
      <w:r w:rsidR="00435D7A" w:rsidRPr="0014075C">
        <w:rPr>
          <w:u w:val="single"/>
        </w:rPr>
        <w:t xml:space="preserve"> </w:t>
      </w:r>
    </w:p>
    <w:p w:rsidR="0014075C" w:rsidRDefault="0014075C" w:rsidP="0014075C">
      <w:pPr>
        <w:numPr>
          <w:ilvl w:val="0"/>
          <w:numId w:val="18"/>
        </w:numPr>
        <w:spacing w:before="100" w:beforeAutospacing="1" w:after="240" w:line="240" w:lineRule="auto"/>
        <w:rPr>
          <w:rFonts w:ascii="Calibri" w:eastAsia="Times New Roman" w:hAnsi="Calibri"/>
          <w:color w:val="auto"/>
          <w:lang w:eastAsia="cs-CZ"/>
        </w:rPr>
      </w:pPr>
      <w:r>
        <w:rPr>
          <w:rFonts w:eastAsia="Times New Roman"/>
          <w:lang w:eastAsia="cs-CZ"/>
        </w:rPr>
        <w:t xml:space="preserve">Upgrade redakčního systému TYPO3, včetně úpravy </w:t>
      </w:r>
      <w:proofErr w:type="spellStart"/>
      <w:r>
        <w:rPr>
          <w:rFonts w:eastAsia="Times New Roman"/>
          <w:lang w:eastAsia="cs-CZ"/>
        </w:rPr>
        <w:t>doprogramovaných</w:t>
      </w:r>
      <w:proofErr w:type="spellEnd"/>
      <w:r>
        <w:rPr>
          <w:rFonts w:eastAsia="Times New Roman"/>
          <w:lang w:eastAsia="cs-CZ"/>
        </w:rPr>
        <w:t xml:space="preserve"> modulů (např. schvalovací modul).</w:t>
      </w:r>
    </w:p>
    <w:p w:rsidR="0014075C" w:rsidRDefault="0014075C" w:rsidP="0014075C">
      <w:pPr>
        <w:numPr>
          <w:ilvl w:val="0"/>
          <w:numId w:val="18"/>
        </w:numPr>
        <w:spacing w:before="100" w:beforeAutospacing="1" w:after="24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Úprava grafických šablon dle nové legislativy –</w:t>
      </w:r>
      <w:r w:rsidR="001853F2">
        <w:rPr>
          <w:rFonts w:eastAsia="Times New Roman"/>
          <w:lang w:eastAsia="cs-CZ"/>
        </w:rPr>
        <w:t xml:space="preserve"> dle</w:t>
      </w:r>
      <w:r>
        <w:rPr>
          <w:rFonts w:eastAsia="Times New Roman"/>
          <w:lang w:eastAsia="cs-CZ"/>
        </w:rPr>
        <w:t xml:space="preserve"> zákon</w:t>
      </w:r>
      <w:r w:rsidR="001853F2">
        <w:rPr>
          <w:rFonts w:eastAsia="Times New Roman"/>
          <w:lang w:eastAsia="cs-CZ"/>
        </w:rPr>
        <w:t>a</w:t>
      </w:r>
      <w:r>
        <w:rPr>
          <w:rFonts w:eastAsia="Times New Roman"/>
          <w:lang w:eastAsia="cs-CZ"/>
        </w:rPr>
        <w:t xml:space="preserve"> č. 99/2019 Sb., o přístupnosti internetových stránek a mobilních aplikací a o změně zákona č. 365/2000 Sb., o informačních systémech veřejné správy a o změně některých dalších zákonů, ve znění pozdějších předpisů</w:t>
      </w:r>
      <w:r w:rsidR="001853F2">
        <w:rPr>
          <w:rFonts w:eastAsia="Times New Roman"/>
          <w:lang w:eastAsia="cs-CZ"/>
        </w:rPr>
        <w:t>.</w:t>
      </w:r>
    </w:p>
    <w:p w:rsidR="0014075C" w:rsidRDefault="0014075C" w:rsidP="0014075C">
      <w:pPr>
        <w:numPr>
          <w:ilvl w:val="0"/>
          <w:numId w:val="18"/>
        </w:numPr>
        <w:spacing w:before="100" w:beforeAutospacing="1" w:after="24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Aktualizace stávajících rozšíření v redakčním systému nebo jejich nahrazení kompatibilním rozšířením.</w:t>
      </w:r>
    </w:p>
    <w:p w:rsidR="0014075C" w:rsidRDefault="0014075C" w:rsidP="0014075C">
      <w:pPr>
        <w:numPr>
          <w:ilvl w:val="0"/>
          <w:numId w:val="18"/>
        </w:numPr>
        <w:spacing w:before="100" w:beforeAutospacing="1" w:after="24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Změna databázového </w:t>
      </w:r>
      <w:proofErr w:type="spellStart"/>
      <w:r>
        <w:rPr>
          <w:rFonts w:eastAsia="Times New Roman"/>
          <w:lang w:eastAsia="cs-CZ"/>
        </w:rPr>
        <w:t>engine</w:t>
      </w:r>
      <w:proofErr w:type="spellEnd"/>
      <w:r>
        <w:rPr>
          <w:rFonts w:eastAsia="Times New Roman"/>
          <w:lang w:eastAsia="cs-CZ"/>
        </w:rPr>
        <w:t xml:space="preserve"> (</w:t>
      </w:r>
      <w:proofErr w:type="spellStart"/>
      <w:r>
        <w:rPr>
          <w:rFonts w:eastAsia="Times New Roman"/>
          <w:lang w:eastAsia="cs-CZ"/>
        </w:rPr>
        <w:t>PostgreSQL</w:t>
      </w:r>
      <w:proofErr w:type="spellEnd"/>
      <w:r>
        <w:rPr>
          <w:rFonts w:eastAsia="Times New Roman"/>
          <w:lang w:eastAsia="cs-CZ"/>
        </w:rPr>
        <w:t>).</w:t>
      </w:r>
    </w:p>
    <w:p w:rsidR="0014075C" w:rsidRPr="0014075C" w:rsidRDefault="0014075C" w:rsidP="005C45AE">
      <w:pPr>
        <w:numPr>
          <w:ilvl w:val="0"/>
          <w:numId w:val="18"/>
        </w:numPr>
        <w:spacing w:before="100" w:beforeAutospacing="1" w:after="24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Optimalizace grafických šablon a </w:t>
      </w:r>
      <w:proofErr w:type="spellStart"/>
      <w:r>
        <w:rPr>
          <w:rFonts w:eastAsia="Times New Roman"/>
          <w:lang w:eastAsia="cs-CZ"/>
        </w:rPr>
        <w:t>TypoScriptu</w:t>
      </w:r>
      <w:proofErr w:type="spellEnd"/>
      <w:r>
        <w:rPr>
          <w:rFonts w:eastAsia="Times New Roman"/>
          <w:lang w:eastAsia="cs-CZ"/>
        </w:rPr>
        <w:t>.</w:t>
      </w:r>
    </w:p>
    <w:p w:rsidR="00BC60FA" w:rsidRDefault="00BC60FA" w:rsidP="00615C31">
      <w:pPr>
        <w:rPr>
          <w:u w:val="single"/>
        </w:rPr>
      </w:pPr>
    </w:p>
    <w:p w:rsidR="00615C31" w:rsidRDefault="00615C31" w:rsidP="00615C31">
      <w:pPr>
        <w:rPr>
          <w:u w:val="single"/>
        </w:rPr>
      </w:pPr>
      <w:r>
        <w:rPr>
          <w:u w:val="single"/>
        </w:rPr>
        <w:t>Předložené nabídky musí obsahovat tyto náležitosti:</w:t>
      </w:r>
    </w:p>
    <w:p w:rsidR="00615C31" w:rsidRDefault="00615C31" w:rsidP="00615C31">
      <w:pPr>
        <w:ind w:left="360"/>
      </w:pPr>
    </w:p>
    <w:p w:rsidR="00615C31" w:rsidRDefault="00F07CEE" w:rsidP="00615C31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 xml:space="preserve">cenu za </w:t>
      </w:r>
      <w:r w:rsidR="00E95BBA">
        <w:t>jednu člověkohodinu</w:t>
      </w:r>
      <w:r w:rsidR="00406325">
        <w:t xml:space="preserve"> </w:t>
      </w:r>
      <w:r w:rsidR="00BB43BC">
        <w:t xml:space="preserve">poskytovaných služeb </w:t>
      </w:r>
      <w:r w:rsidR="00406325">
        <w:t>(cenu uvést bez DPH, s DPH a sazbu DPH)</w:t>
      </w:r>
      <w:r>
        <w:t>;</w:t>
      </w:r>
    </w:p>
    <w:p w:rsidR="00356885" w:rsidRDefault="00356885" w:rsidP="00A16D3B"/>
    <w:p w:rsidR="00394C9B" w:rsidRDefault="000023F0" w:rsidP="00406325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 xml:space="preserve">návrh smlouvy na plnění předmětu veřejné zakázky, ve smlouvě dodavatel doplní identifikační údaje v záhlaví, nabídkovou cenu a další vyznačené údaje a hodnoty. </w:t>
      </w:r>
      <w:r w:rsidRPr="002D6451">
        <w:t>Podáním nabídky dodavatel vyjadřuje svůj souhlas s návrhem sm</w:t>
      </w:r>
      <w:r>
        <w:t>louvy, který je přílohou této výzvy</w:t>
      </w:r>
      <w:r w:rsidRPr="002D6451">
        <w:t xml:space="preserve"> (tj. dodavatel nemusí v rámci nabídky předkládat podepsaný návrh smlouvy</w:t>
      </w:r>
      <w:r>
        <w:t xml:space="preserve"> – postačí návrh smlouvy s doplněnými údaji)</w:t>
      </w:r>
      <w:r w:rsidR="00406325">
        <w:t>.</w:t>
      </w:r>
      <w:r w:rsidR="00E95BBA">
        <w:t xml:space="preserve"> Smlouva bude uzavřena na dobu neurčitou</w:t>
      </w:r>
      <w:r w:rsidR="0014075C">
        <w:t>, v maximálním rozsahu čerpání 5</w:t>
      </w:r>
      <w:r w:rsidR="0016669E">
        <w:t>00.000 Kč bez DPH;</w:t>
      </w:r>
    </w:p>
    <w:p w:rsidR="00A16D3B" w:rsidRDefault="00A16D3B" w:rsidP="00615C31">
      <w:pPr>
        <w:rPr>
          <w:u w:val="single"/>
        </w:rPr>
      </w:pPr>
    </w:p>
    <w:p w:rsidR="00615C31" w:rsidRDefault="00615C31" w:rsidP="00615C31">
      <w:pPr>
        <w:rPr>
          <w:u w:val="single"/>
        </w:rPr>
      </w:pPr>
      <w:r>
        <w:rPr>
          <w:u w:val="single"/>
        </w:rPr>
        <w:t>Způsob hodnocení nabídek:</w:t>
      </w:r>
    </w:p>
    <w:p w:rsidR="00615C31" w:rsidRDefault="00615C31" w:rsidP="00615C31">
      <w:pPr>
        <w:rPr>
          <w:u w:val="single"/>
        </w:rPr>
      </w:pPr>
    </w:p>
    <w:p w:rsidR="00615C31" w:rsidRDefault="00615C31" w:rsidP="00615C31">
      <w:r>
        <w:t>Zadavatel stanovil, že základním hodnotícím kritériem je n</w:t>
      </w:r>
      <w:r w:rsidR="0016122A">
        <w:t>ejnižší</w:t>
      </w:r>
      <w:r w:rsidR="002F5411">
        <w:t xml:space="preserve"> </w:t>
      </w:r>
      <w:r w:rsidRPr="002F5411">
        <w:t>nabídková cena</w:t>
      </w:r>
      <w:r w:rsidR="00E95BBA">
        <w:t xml:space="preserve"> za jednu člověkohodinu</w:t>
      </w:r>
      <w:r w:rsidR="009768E8" w:rsidRPr="002F5411">
        <w:t xml:space="preserve"> </w:t>
      </w:r>
      <w:r w:rsidR="00E95BBA">
        <w:t xml:space="preserve">poskytovaných služeb </w:t>
      </w:r>
      <w:r w:rsidRPr="002F5411">
        <w:t>bez DPH</w:t>
      </w:r>
      <w:r w:rsidR="0016122A">
        <w:t>.</w:t>
      </w:r>
      <w:bookmarkStart w:id="0" w:name="_gjdgxs" w:colFirst="0" w:colLast="0"/>
      <w:bookmarkEnd w:id="0"/>
    </w:p>
    <w:p w:rsidR="00615C31" w:rsidRDefault="00615C31" w:rsidP="00615C31">
      <w:r w:rsidRPr="00E42FA6">
        <w:lastRenderedPageBreak/>
        <w:t>Nabídky</w:t>
      </w:r>
      <w:r w:rsidR="00444637">
        <w:t>,</w:t>
      </w:r>
      <w:r w:rsidR="00F1524A">
        <w:t xml:space="preserve"> prosím</w:t>
      </w:r>
      <w:r w:rsidR="00444637">
        <w:t>,</w:t>
      </w:r>
      <w:r w:rsidR="00F1524A">
        <w:t xml:space="preserve"> podejte nejpozději do </w:t>
      </w:r>
      <w:r w:rsidR="00BC606A">
        <w:t>2. 7</w:t>
      </w:r>
      <w:r w:rsidR="00F43AA4">
        <w:t>. 20</w:t>
      </w:r>
      <w:r w:rsidR="00BC606A">
        <w:t>20 do 10</w:t>
      </w:r>
      <w:bookmarkStart w:id="1" w:name="_GoBack"/>
      <w:bookmarkEnd w:id="1"/>
      <w:r w:rsidRPr="00E42FA6">
        <w:t>:00 hod., a to na adresu: Magistrát města Brna, Malinovského nám. 3, 601 67 Brno, 3. patro, dveře č. 336 (sekretariát vedoucího OMI MMB). Nabídku podejte písemně v zalepené obálce s uvedeným názvem veřejné zakázky „</w:t>
      </w:r>
      <w:r w:rsidR="0016669E">
        <w:rPr>
          <w:color w:val="auto"/>
        </w:rPr>
        <w:t xml:space="preserve">Aktualizace a úpravy </w:t>
      </w:r>
      <w:proofErr w:type="spellStart"/>
      <w:proofErr w:type="gramStart"/>
      <w:r w:rsidR="0016669E">
        <w:rPr>
          <w:color w:val="auto"/>
        </w:rPr>
        <w:t>WEBu</w:t>
      </w:r>
      <w:proofErr w:type="spellEnd"/>
      <w:proofErr w:type="gramEnd"/>
      <w:r w:rsidRPr="00E42FA6">
        <w:t>“ – NEOTEVÍRAT!</w:t>
      </w:r>
    </w:p>
    <w:p w:rsidR="00615C31" w:rsidRDefault="00615C31" w:rsidP="00615C31"/>
    <w:p w:rsidR="00615C31" w:rsidRDefault="00DB1848" w:rsidP="00615C31">
      <w:r>
        <w:t xml:space="preserve">Náklady spojené s účastí v zadávacím řízení nese každý účastník sám. </w:t>
      </w:r>
      <w:r w:rsidR="00615C31">
        <w:t>Zadavatel si vyhrazuje právo poptávku kdykoliv bez udání důvodu zrušit.</w:t>
      </w:r>
    </w:p>
    <w:p w:rsidR="005C45AE" w:rsidRDefault="005C45AE" w:rsidP="00615C31"/>
    <w:p w:rsidR="005C45AE" w:rsidRDefault="005C45AE" w:rsidP="005C45AE"/>
    <w:p w:rsidR="005C45AE" w:rsidRDefault="005C45AE" w:rsidP="005C45AE">
      <w:pPr>
        <w:rPr>
          <w:b/>
          <w:color w:val="FF0000"/>
          <w:sz w:val="16"/>
          <w:szCs w:val="16"/>
        </w:rPr>
      </w:pPr>
      <w:r w:rsidRPr="00FA6F44">
        <w:rPr>
          <w:b/>
          <w:color w:val="FF0000"/>
          <w:sz w:val="16"/>
          <w:szCs w:val="16"/>
        </w:rPr>
        <w:t>PŘÍLOH</w:t>
      </w:r>
      <w:r>
        <w:rPr>
          <w:b/>
          <w:color w:val="FF0000"/>
          <w:sz w:val="16"/>
          <w:szCs w:val="16"/>
        </w:rPr>
        <w:t>Y:</w:t>
      </w:r>
    </w:p>
    <w:p w:rsidR="00394F66" w:rsidRDefault="005C45AE" w:rsidP="00A20EBD">
      <w:pPr>
        <w:contextualSpacing/>
        <w:rPr>
          <w:sz w:val="2"/>
          <w:szCs w:val="2"/>
        </w:rPr>
      </w:pPr>
      <w:r w:rsidRPr="00C0127D">
        <w:rPr>
          <w:rFonts w:eastAsia="Times New Roman" w:cs="Times New Roman"/>
          <w:lang w:eastAsia="cs-CZ"/>
        </w:rPr>
        <w:t xml:space="preserve">Příloha č. </w:t>
      </w:r>
      <w:r>
        <w:rPr>
          <w:rFonts w:eastAsia="Times New Roman" w:cs="Times New Roman"/>
          <w:lang w:eastAsia="cs-CZ"/>
        </w:rPr>
        <w:t>1</w:t>
      </w:r>
      <w:r w:rsidRPr="00C0127D">
        <w:rPr>
          <w:rFonts w:eastAsia="Times New Roman" w:cs="Times New Roman"/>
          <w:lang w:eastAsia="cs-CZ"/>
        </w:rPr>
        <w:t xml:space="preserve"> – Návrh smlouvy</w:t>
      </w:r>
    </w:p>
    <w:sectPr w:rsidR="00394F66" w:rsidSect="008C5493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46" w:rsidRDefault="00412546" w:rsidP="0018303A">
      <w:pPr>
        <w:spacing w:line="240" w:lineRule="auto"/>
      </w:pPr>
      <w:r>
        <w:separator/>
      </w:r>
    </w:p>
  </w:endnote>
  <w:endnote w:type="continuationSeparator" w:id="0">
    <w:p w:rsidR="00412546" w:rsidRDefault="00412546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9A" w:rsidRPr="00A23B0E" w:rsidRDefault="00E2149A" w:rsidP="00E2149A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F12567">
      <w:rPr>
        <w:color w:val="auto"/>
      </w:rPr>
      <w:t>Odbor městské informatiky</w:t>
    </w:r>
  </w:p>
  <w:p w:rsidR="008C5493" w:rsidRDefault="00F12567" w:rsidP="00E2149A">
    <w:pPr>
      <w:pStyle w:val="Zpat"/>
    </w:pPr>
    <w:r>
      <w:rPr>
        <w:color w:val="auto"/>
      </w:rPr>
      <w:t>Malinovského nám. 3</w:t>
    </w:r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t xml:space="preserve"> </w:t>
    </w:r>
    <w:r w:rsidR="00E2149A" w:rsidRPr="00A23B0E">
      <w:rPr>
        <w:color w:val="auto"/>
      </w:rPr>
      <w:t xml:space="preserve">601 </w:t>
    </w:r>
    <w:proofErr w:type="gramStart"/>
    <w:r w:rsidR="00E2149A" w:rsidRPr="00A23B0E">
      <w:rPr>
        <w:color w:val="auto"/>
      </w:rPr>
      <w:t>67  Brno</w:t>
    </w:r>
    <w:proofErr w:type="gramEnd"/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rPr>
        <w:color w:val="ED1C24" w:themeColor="accent1"/>
      </w:rPr>
      <w:t xml:space="preserve"> </w:t>
    </w:r>
    <w:r w:rsidR="00E2149A"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BC606A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3734F4">
      <w:rPr>
        <w:color w:val="auto"/>
      </w:rPr>
      <w:t>Odbor městské informatiky</w:t>
    </w:r>
  </w:p>
  <w:p w:rsidR="008C5493" w:rsidRDefault="003734F4" w:rsidP="008C5493">
    <w:pPr>
      <w:pStyle w:val="Zpat"/>
    </w:pPr>
    <w:r>
      <w:rPr>
        <w:color w:val="auto"/>
      </w:rPr>
      <w:t>Malinovského nám. 3</w:t>
    </w:r>
    <w:r w:rsidR="00FF0DA1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r w:rsidR="008C5493" w:rsidRPr="00A23B0E">
      <w:rPr>
        <w:color w:val="auto"/>
      </w:rPr>
      <w:t xml:space="preserve">601 </w:t>
    </w:r>
    <w:proofErr w:type="gramStart"/>
    <w:r w:rsidR="008C5493" w:rsidRPr="00A23B0E">
      <w:rPr>
        <w:color w:val="auto"/>
      </w:rPr>
      <w:t>67  Brno</w:t>
    </w:r>
    <w:proofErr w:type="gramEnd"/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BC606A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46" w:rsidRDefault="00412546" w:rsidP="0018303A">
      <w:pPr>
        <w:spacing w:line="240" w:lineRule="auto"/>
      </w:pPr>
      <w:r>
        <w:separator/>
      </w:r>
    </w:p>
  </w:footnote>
  <w:footnote w:type="continuationSeparator" w:id="0">
    <w:p w:rsidR="00412546" w:rsidRDefault="00412546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FF0DA1" w:rsidRPr="00E33019" w:rsidRDefault="003734F4" w:rsidP="00FF0DA1">
    <w:pPr>
      <w:pStyle w:val="Zhlav"/>
      <w:rPr>
        <w:color w:val="auto"/>
      </w:rPr>
    </w:pPr>
    <w:r>
      <w:rPr>
        <w:color w:val="auto"/>
      </w:rPr>
      <w:t>Odbor městské informatiky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D751F"/>
    <w:multiLevelType w:val="multilevel"/>
    <w:tmpl w:val="E5080C5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A41384C"/>
    <w:multiLevelType w:val="hybridMultilevel"/>
    <w:tmpl w:val="D3B20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1649"/>
    <w:multiLevelType w:val="hybridMultilevel"/>
    <w:tmpl w:val="88FA5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7787"/>
    <w:multiLevelType w:val="hybridMultilevel"/>
    <w:tmpl w:val="054C6D42"/>
    <w:lvl w:ilvl="0" w:tplc="1E38BBE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A6F90"/>
    <w:multiLevelType w:val="hybridMultilevel"/>
    <w:tmpl w:val="5DDA0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29DB"/>
    <w:multiLevelType w:val="hybridMultilevel"/>
    <w:tmpl w:val="77E4E36E"/>
    <w:lvl w:ilvl="0" w:tplc="96360A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8158D"/>
    <w:multiLevelType w:val="multilevel"/>
    <w:tmpl w:val="DE9465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7B10C59"/>
    <w:multiLevelType w:val="hybridMultilevel"/>
    <w:tmpl w:val="77FC7772"/>
    <w:lvl w:ilvl="0" w:tplc="8B8ACC7E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023F0"/>
    <w:rsid w:val="00034493"/>
    <w:rsid w:val="00041778"/>
    <w:rsid w:val="00077C50"/>
    <w:rsid w:val="00080977"/>
    <w:rsid w:val="000967EF"/>
    <w:rsid w:val="000B6B63"/>
    <w:rsid w:val="000C4FE4"/>
    <w:rsid w:val="000C55A6"/>
    <w:rsid w:val="0012193E"/>
    <w:rsid w:val="00130166"/>
    <w:rsid w:val="0014075C"/>
    <w:rsid w:val="001418EB"/>
    <w:rsid w:val="001524C4"/>
    <w:rsid w:val="00160B88"/>
    <w:rsid w:val="0016122A"/>
    <w:rsid w:val="0016669E"/>
    <w:rsid w:val="001724F7"/>
    <w:rsid w:val="001759A7"/>
    <w:rsid w:val="0018303A"/>
    <w:rsid w:val="001853F2"/>
    <w:rsid w:val="001946C5"/>
    <w:rsid w:val="001B5825"/>
    <w:rsid w:val="001D3E20"/>
    <w:rsid w:val="00217AF7"/>
    <w:rsid w:val="00231F85"/>
    <w:rsid w:val="00232427"/>
    <w:rsid w:val="002401BD"/>
    <w:rsid w:val="0024060C"/>
    <w:rsid w:val="002422EB"/>
    <w:rsid w:val="00245DF6"/>
    <w:rsid w:val="00267205"/>
    <w:rsid w:val="00267537"/>
    <w:rsid w:val="002827ED"/>
    <w:rsid w:val="00284095"/>
    <w:rsid w:val="00286AC5"/>
    <w:rsid w:val="002A398E"/>
    <w:rsid w:val="002D0D4B"/>
    <w:rsid w:val="002E300B"/>
    <w:rsid w:val="002F0A6E"/>
    <w:rsid w:val="002F5411"/>
    <w:rsid w:val="003415A6"/>
    <w:rsid w:val="00345C8A"/>
    <w:rsid w:val="00356885"/>
    <w:rsid w:val="003621BB"/>
    <w:rsid w:val="003650C8"/>
    <w:rsid w:val="00370FF8"/>
    <w:rsid w:val="003734F4"/>
    <w:rsid w:val="00394C9B"/>
    <w:rsid w:val="00394D75"/>
    <w:rsid w:val="00394F66"/>
    <w:rsid w:val="003C7EA6"/>
    <w:rsid w:val="003D4B20"/>
    <w:rsid w:val="003F3B4E"/>
    <w:rsid w:val="00405B76"/>
    <w:rsid w:val="00406325"/>
    <w:rsid w:val="004069DE"/>
    <w:rsid w:val="00407AD5"/>
    <w:rsid w:val="00412546"/>
    <w:rsid w:val="004133C6"/>
    <w:rsid w:val="004227E4"/>
    <w:rsid w:val="00434F8B"/>
    <w:rsid w:val="00435D7A"/>
    <w:rsid w:val="00444637"/>
    <w:rsid w:val="00445797"/>
    <w:rsid w:val="00453519"/>
    <w:rsid w:val="00461742"/>
    <w:rsid w:val="00461A5A"/>
    <w:rsid w:val="0047516C"/>
    <w:rsid w:val="004A1B3F"/>
    <w:rsid w:val="004D7717"/>
    <w:rsid w:val="004E5295"/>
    <w:rsid w:val="004E5AD0"/>
    <w:rsid w:val="004E5B33"/>
    <w:rsid w:val="00511FC1"/>
    <w:rsid w:val="00513B62"/>
    <w:rsid w:val="00514B6E"/>
    <w:rsid w:val="005156A4"/>
    <w:rsid w:val="00545F28"/>
    <w:rsid w:val="00577A0C"/>
    <w:rsid w:val="0059156A"/>
    <w:rsid w:val="005C0A44"/>
    <w:rsid w:val="005C45AE"/>
    <w:rsid w:val="005E11BB"/>
    <w:rsid w:val="005E2203"/>
    <w:rsid w:val="00615329"/>
    <w:rsid w:val="00615C31"/>
    <w:rsid w:val="00620AD3"/>
    <w:rsid w:val="00635693"/>
    <w:rsid w:val="00644837"/>
    <w:rsid w:val="006478EC"/>
    <w:rsid w:val="006543C2"/>
    <w:rsid w:val="00656404"/>
    <w:rsid w:val="0067254A"/>
    <w:rsid w:val="00685703"/>
    <w:rsid w:val="00691C71"/>
    <w:rsid w:val="006975C7"/>
    <w:rsid w:val="006D4B4D"/>
    <w:rsid w:val="006E09B8"/>
    <w:rsid w:val="006E287A"/>
    <w:rsid w:val="006F25BE"/>
    <w:rsid w:val="00734B19"/>
    <w:rsid w:val="00750FC1"/>
    <w:rsid w:val="00751B9B"/>
    <w:rsid w:val="00762611"/>
    <w:rsid w:val="00765370"/>
    <w:rsid w:val="00766A31"/>
    <w:rsid w:val="00780A83"/>
    <w:rsid w:val="007921E3"/>
    <w:rsid w:val="007B1F97"/>
    <w:rsid w:val="007C1F6F"/>
    <w:rsid w:val="007E24D5"/>
    <w:rsid w:val="00804513"/>
    <w:rsid w:val="008178A8"/>
    <w:rsid w:val="008233EE"/>
    <w:rsid w:val="00846431"/>
    <w:rsid w:val="00853736"/>
    <w:rsid w:val="00853AF8"/>
    <w:rsid w:val="00856555"/>
    <w:rsid w:val="0087066D"/>
    <w:rsid w:val="00874A3B"/>
    <w:rsid w:val="00877CF4"/>
    <w:rsid w:val="00892FF5"/>
    <w:rsid w:val="0089710B"/>
    <w:rsid w:val="008C5493"/>
    <w:rsid w:val="008E1C85"/>
    <w:rsid w:val="00900004"/>
    <w:rsid w:val="0090105C"/>
    <w:rsid w:val="00904157"/>
    <w:rsid w:val="0091285D"/>
    <w:rsid w:val="009209A8"/>
    <w:rsid w:val="009258F0"/>
    <w:rsid w:val="009326C9"/>
    <w:rsid w:val="009408D1"/>
    <w:rsid w:val="009426C5"/>
    <w:rsid w:val="0095545A"/>
    <w:rsid w:val="00964D84"/>
    <w:rsid w:val="00967C28"/>
    <w:rsid w:val="00973B8A"/>
    <w:rsid w:val="009768E8"/>
    <w:rsid w:val="009A2C3D"/>
    <w:rsid w:val="009A685B"/>
    <w:rsid w:val="009E3F44"/>
    <w:rsid w:val="009F6735"/>
    <w:rsid w:val="00A00883"/>
    <w:rsid w:val="00A06487"/>
    <w:rsid w:val="00A16D3B"/>
    <w:rsid w:val="00A20EBD"/>
    <w:rsid w:val="00A373D8"/>
    <w:rsid w:val="00A46C6C"/>
    <w:rsid w:val="00A51166"/>
    <w:rsid w:val="00A82CA4"/>
    <w:rsid w:val="00A87651"/>
    <w:rsid w:val="00AC1BDE"/>
    <w:rsid w:val="00B0341A"/>
    <w:rsid w:val="00B11578"/>
    <w:rsid w:val="00B20A02"/>
    <w:rsid w:val="00B33600"/>
    <w:rsid w:val="00B52470"/>
    <w:rsid w:val="00B52ED1"/>
    <w:rsid w:val="00B55B76"/>
    <w:rsid w:val="00B601B1"/>
    <w:rsid w:val="00B64224"/>
    <w:rsid w:val="00B66EF3"/>
    <w:rsid w:val="00B748BD"/>
    <w:rsid w:val="00B76C73"/>
    <w:rsid w:val="00B770D3"/>
    <w:rsid w:val="00B80575"/>
    <w:rsid w:val="00BA50DE"/>
    <w:rsid w:val="00BB43BC"/>
    <w:rsid w:val="00BB6DB4"/>
    <w:rsid w:val="00BC373F"/>
    <w:rsid w:val="00BC4092"/>
    <w:rsid w:val="00BC606A"/>
    <w:rsid w:val="00BC60FA"/>
    <w:rsid w:val="00BD747F"/>
    <w:rsid w:val="00BE4598"/>
    <w:rsid w:val="00BF7470"/>
    <w:rsid w:val="00C25741"/>
    <w:rsid w:val="00C25BB3"/>
    <w:rsid w:val="00C46C60"/>
    <w:rsid w:val="00C529A1"/>
    <w:rsid w:val="00CA4103"/>
    <w:rsid w:val="00CB5E9C"/>
    <w:rsid w:val="00CE1941"/>
    <w:rsid w:val="00CE3161"/>
    <w:rsid w:val="00CE7DDE"/>
    <w:rsid w:val="00D11B87"/>
    <w:rsid w:val="00D26D02"/>
    <w:rsid w:val="00D80164"/>
    <w:rsid w:val="00D92A5D"/>
    <w:rsid w:val="00DB1848"/>
    <w:rsid w:val="00DB78E5"/>
    <w:rsid w:val="00DC479F"/>
    <w:rsid w:val="00DC53C4"/>
    <w:rsid w:val="00DD27C1"/>
    <w:rsid w:val="00DE465B"/>
    <w:rsid w:val="00DF18C1"/>
    <w:rsid w:val="00DF7C2A"/>
    <w:rsid w:val="00E04875"/>
    <w:rsid w:val="00E203F7"/>
    <w:rsid w:val="00E2149A"/>
    <w:rsid w:val="00E3086B"/>
    <w:rsid w:val="00E36CB4"/>
    <w:rsid w:val="00E42FA6"/>
    <w:rsid w:val="00E73739"/>
    <w:rsid w:val="00E777F1"/>
    <w:rsid w:val="00E8097D"/>
    <w:rsid w:val="00E95BBA"/>
    <w:rsid w:val="00EA0BCB"/>
    <w:rsid w:val="00EA2CBC"/>
    <w:rsid w:val="00ED37DF"/>
    <w:rsid w:val="00F02EDD"/>
    <w:rsid w:val="00F07CEE"/>
    <w:rsid w:val="00F12567"/>
    <w:rsid w:val="00F1524A"/>
    <w:rsid w:val="00F228CC"/>
    <w:rsid w:val="00F43AA4"/>
    <w:rsid w:val="00F84559"/>
    <w:rsid w:val="00FA05C8"/>
    <w:rsid w:val="00FB4804"/>
    <w:rsid w:val="00FC2461"/>
    <w:rsid w:val="00FC71B3"/>
    <w:rsid w:val="00FE0D5C"/>
    <w:rsid w:val="00FE6F54"/>
    <w:rsid w:val="00FE7F59"/>
    <w:rsid w:val="00FF0DA1"/>
    <w:rsid w:val="00FF4F3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C1FA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478E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78EC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auto"/>
      <w:sz w:val="22"/>
      <w:lang w:eastAsia="cs-CZ"/>
    </w:rPr>
  </w:style>
  <w:style w:type="character" w:customStyle="1" w:styleId="trzistetableoutputtext">
    <w:name w:val="trzistetableoutputtext"/>
    <w:basedOn w:val="Standardnpsmoodstavce"/>
    <w:rsid w:val="0039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Zajíc Ladislav (Magistrát města Brna)</cp:lastModifiedBy>
  <cp:revision>5</cp:revision>
  <dcterms:created xsi:type="dcterms:W3CDTF">2020-06-10T09:25:00Z</dcterms:created>
  <dcterms:modified xsi:type="dcterms:W3CDTF">2020-06-24T06:05:00Z</dcterms:modified>
</cp:coreProperties>
</file>