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76F" w:rsidRDefault="00CC77C9" w:rsidP="00A65ABE">
      <w:pPr>
        <w:jc w:val="center"/>
      </w:pPr>
      <w:bookmarkStart w:id="0" w:name="_GoBack"/>
      <w:bookmarkEnd w:id="0"/>
      <w:r>
        <w:rPr>
          <w:noProof/>
          <w:sz w:val="16"/>
          <w:szCs w:val="16"/>
        </w:rPr>
        <w:drawing>
          <wp:inline distT="0" distB="0" distL="0" distR="0">
            <wp:extent cx="1381125" cy="3048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76F" w:rsidRDefault="0063176F">
      <w:pPr>
        <w:pStyle w:val="Nadpis1"/>
        <w:jc w:val="left"/>
        <w:rPr>
          <w:caps/>
        </w:rPr>
      </w:pPr>
    </w:p>
    <w:p w:rsidR="008941EA" w:rsidRDefault="008941EA" w:rsidP="008941EA"/>
    <w:p w:rsidR="008941EA" w:rsidRDefault="008941EA" w:rsidP="008941EA"/>
    <w:p w:rsidR="008941EA" w:rsidRDefault="008941EA" w:rsidP="008941EA"/>
    <w:p w:rsidR="008941EA" w:rsidRDefault="008941EA" w:rsidP="008941EA"/>
    <w:p w:rsidR="008941EA" w:rsidRDefault="008941EA" w:rsidP="008941EA"/>
    <w:p w:rsidR="008941EA" w:rsidRPr="00FE000D" w:rsidRDefault="008941EA" w:rsidP="008941EA"/>
    <w:p w:rsidR="004E3DC0" w:rsidRDefault="00E665EC" w:rsidP="006D3467">
      <w:pPr>
        <w:jc w:val="center"/>
        <w:rPr>
          <w:rFonts w:asciiTheme="majorHAnsi" w:hAnsiTheme="majorHAnsi"/>
          <w:b/>
          <w:sz w:val="32"/>
          <w:szCs w:val="32"/>
          <w:u w:val="single"/>
        </w:rPr>
      </w:pPr>
      <w:r w:rsidRPr="00693CFA">
        <w:rPr>
          <w:b/>
          <w:sz w:val="28"/>
          <w:szCs w:val="28"/>
        </w:rPr>
        <w:t>Technická studie</w:t>
      </w:r>
    </w:p>
    <w:p w:rsidR="006D3467" w:rsidRPr="004E3DC0" w:rsidRDefault="004E3DC0" w:rsidP="006D3467">
      <w:pPr>
        <w:jc w:val="center"/>
        <w:rPr>
          <w:rFonts w:asciiTheme="majorHAnsi" w:hAnsiTheme="majorHAnsi"/>
          <w:b/>
          <w:i/>
          <w:sz w:val="32"/>
          <w:szCs w:val="32"/>
          <w:u w:val="single"/>
        </w:rPr>
      </w:pPr>
      <w:r w:rsidRPr="00306C86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 </w:t>
      </w:r>
      <w:r w:rsidR="003A2E80" w:rsidRPr="00306C86">
        <w:rPr>
          <w:rFonts w:asciiTheme="minorHAnsi" w:hAnsiTheme="minorHAnsi" w:cstheme="minorHAnsi"/>
          <w:b/>
          <w:bCs/>
          <w:sz w:val="36"/>
          <w:szCs w:val="36"/>
          <w:u w:val="single"/>
        </w:rPr>
        <w:t>„</w:t>
      </w:r>
      <w:r w:rsidR="00A36487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Ulice </w:t>
      </w:r>
      <w:r w:rsidR="00987E8F">
        <w:rPr>
          <w:rFonts w:asciiTheme="minorHAnsi" w:hAnsiTheme="minorHAnsi" w:cstheme="minorHAnsi"/>
          <w:b/>
          <w:bCs/>
          <w:sz w:val="36"/>
          <w:szCs w:val="36"/>
          <w:u w:val="single"/>
        </w:rPr>
        <w:t>Pekařská</w:t>
      </w:r>
      <w:r w:rsidR="0071794A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 </w:t>
      </w:r>
      <w:r w:rsidR="0075549D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– </w:t>
      </w:r>
      <w:r w:rsidR="00A36487">
        <w:rPr>
          <w:rFonts w:asciiTheme="minorHAnsi" w:hAnsiTheme="minorHAnsi" w:cstheme="minorHAnsi"/>
          <w:b/>
          <w:bCs/>
          <w:sz w:val="36"/>
          <w:szCs w:val="36"/>
          <w:u w:val="single"/>
        </w:rPr>
        <w:t>úprava</w:t>
      </w:r>
      <w:r w:rsidR="0075549D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 </w:t>
      </w:r>
      <w:r w:rsidR="005E1B6A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komunikací </w:t>
      </w:r>
      <w:r w:rsidR="00987E8F">
        <w:rPr>
          <w:rFonts w:asciiTheme="minorHAnsi" w:hAnsiTheme="minorHAnsi" w:cstheme="minorHAnsi"/>
          <w:b/>
          <w:bCs/>
          <w:sz w:val="36"/>
          <w:szCs w:val="36"/>
          <w:u w:val="single"/>
        </w:rPr>
        <w:t>související s rekonstrukcí inženýrských sítí</w:t>
      </w:r>
      <w:r w:rsidR="003A2E80" w:rsidRPr="00306C86">
        <w:rPr>
          <w:rFonts w:asciiTheme="minorHAnsi" w:hAnsiTheme="minorHAnsi" w:cstheme="minorHAnsi"/>
          <w:b/>
          <w:bCs/>
          <w:sz w:val="36"/>
          <w:szCs w:val="36"/>
          <w:u w:val="single"/>
        </w:rPr>
        <w:t>“</w:t>
      </w:r>
    </w:p>
    <w:p w:rsidR="006D3467" w:rsidRPr="00B360D8" w:rsidRDefault="006D3467" w:rsidP="006D3467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 w:rsidRPr="00B360D8">
        <w:rPr>
          <w:rFonts w:asciiTheme="majorHAnsi" w:hAnsiTheme="majorHAnsi"/>
          <w:b/>
          <w:bCs/>
          <w:sz w:val="40"/>
          <w:szCs w:val="40"/>
          <w:u w:val="single"/>
        </w:rPr>
        <w:t xml:space="preserve"> </w:t>
      </w:r>
    </w:p>
    <w:p w:rsidR="008941EA" w:rsidRPr="00B21651" w:rsidRDefault="008941EA" w:rsidP="008941EA">
      <w:pPr>
        <w:rPr>
          <w:b/>
          <w:sz w:val="32"/>
          <w:szCs w:val="32"/>
        </w:rPr>
      </w:pPr>
    </w:p>
    <w:p w:rsidR="008941EA" w:rsidRPr="00B21651" w:rsidRDefault="008941EA" w:rsidP="008941EA">
      <w:pPr>
        <w:pStyle w:val="Nadpis1"/>
        <w:rPr>
          <w:szCs w:val="32"/>
        </w:rPr>
      </w:pPr>
      <w:r w:rsidRPr="00B21651">
        <w:rPr>
          <w:szCs w:val="32"/>
        </w:rPr>
        <w:t>Zadání</w:t>
      </w:r>
    </w:p>
    <w:p w:rsidR="008941EA" w:rsidRPr="00B21651" w:rsidRDefault="008941EA" w:rsidP="008941EA">
      <w:pPr>
        <w:rPr>
          <w:b/>
          <w:sz w:val="32"/>
          <w:szCs w:val="32"/>
          <w:u w:val="single"/>
        </w:rPr>
      </w:pPr>
    </w:p>
    <w:p w:rsidR="008941EA" w:rsidRPr="009F6E1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8941EA" w:rsidRPr="009F6E1A" w:rsidRDefault="008941EA" w:rsidP="008941EA">
      <w:pPr>
        <w:rPr>
          <w:u w:val="single"/>
        </w:rPr>
      </w:pPr>
    </w:p>
    <w:p w:rsidR="008941EA" w:rsidRPr="009F6E1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722339" w:rsidRDefault="00722339" w:rsidP="008941EA">
      <w:pPr>
        <w:rPr>
          <w:u w:val="single"/>
        </w:rPr>
      </w:pPr>
    </w:p>
    <w:p w:rsidR="00722339" w:rsidRDefault="00722339" w:rsidP="008941EA">
      <w:pPr>
        <w:rPr>
          <w:u w:val="single"/>
        </w:rPr>
      </w:pPr>
    </w:p>
    <w:p w:rsidR="00722339" w:rsidRDefault="00722339" w:rsidP="008941EA">
      <w:pPr>
        <w:rPr>
          <w:u w:val="single"/>
        </w:rPr>
      </w:pPr>
    </w:p>
    <w:p w:rsidR="00FA170F" w:rsidRDefault="00FA170F" w:rsidP="008941EA">
      <w:pPr>
        <w:rPr>
          <w:u w:val="single"/>
        </w:rPr>
      </w:pPr>
    </w:p>
    <w:p w:rsidR="00FA170F" w:rsidRDefault="00FA170F" w:rsidP="008941EA">
      <w:pPr>
        <w:rPr>
          <w:u w:val="single"/>
        </w:rPr>
      </w:pPr>
    </w:p>
    <w:p w:rsidR="008E6322" w:rsidRDefault="008E6322" w:rsidP="008941EA">
      <w:pPr>
        <w:rPr>
          <w:u w:val="single"/>
        </w:rPr>
      </w:pPr>
    </w:p>
    <w:p w:rsidR="008E6322" w:rsidRDefault="008E6322" w:rsidP="008941EA">
      <w:pPr>
        <w:rPr>
          <w:u w:val="single"/>
        </w:rPr>
      </w:pPr>
    </w:p>
    <w:p w:rsidR="008E6322" w:rsidRDefault="008E6322" w:rsidP="008941EA">
      <w:pPr>
        <w:rPr>
          <w:u w:val="single"/>
        </w:rPr>
      </w:pPr>
    </w:p>
    <w:p w:rsidR="008E6322" w:rsidRDefault="008E6322" w:rsidP="008941EA">
      <w:pPr>
        <w:rPr>
          <w:u w:val="single"/>
        </w:rPr>
      </w:pPr>
    </w:p>
    <w:p w:rsidR="008E6322" w:rsidRDefault="008E6322" w:rsidP="008941EA">
      <w:pPr>
        <w:rPr>
          <w:u w:val="single"/>
        </w:rPr>
      </w:pPr>
    </w:p>
    <w:p w:rsidR="00FA170F" w:rsidRDefault="00FA170F" w:rsidP="008941EA">
      <w:pPr>
        <w:rPr>
          <w:u w:val="single"/>
        </w:rPr>
      </w:pPr>
    </w:p>
    <w:p w:rsidR="00FA170F" w:rsidRDefault="00FA170F" w:rsidP="008941EA">
      <w:pPr>
        <w:rPr>
          <w:u w:val="single"/>
        </w:rPr>
      </w:pPr>
    </w:p>
    <w:p w:rsidR="008941EA" w:rsidRPr="009F6E1A" w:rsidRDefault="008941EA" w:rsidP="008941EA">
      <w:pPr>
        <w:rPr>
          <w:u w:val="single"/>
        </w:rPr>
      </w:pPr>
    </w:p>
    <w:p w:rsidR="008941EA" w:rsidRDefault="008941EA" w:rsidP="008941EA">
      <w:pPr>
        <w:rPr>
          <w:u w:val="single"/>
        </w:rPr>
      </w:pPr>
    </w:p>
    <w:p w:rsidR="00FC5FDF" w:rsidRPr="009F6E1A" w:rsidRDefault="00FC5FDF" w:rsidP="008941EA">
      <w:pPr>
        <w:rPr>
          <w:u w:val="single"/>
        </w:rPr>
      </w:pPr>
    </w:p>
    <w:p w:rsidR="008941EA" w:rsidRPr="00B21651" w:rsidRDefault="008941EA" w:rsidP="008941EA">
      <w:pPr>
        <w:rPr>
          <w:b/>
          <w:u w:val="single"/>
        </w:rPr>
      </w:pPr>
      <w:r w:rsidRPr="00B21651">
        <w:rPr>
          <w:b/>
          <w:u w:val="single"/>
        </w:rPr>
        <w:t>Obsah:</w:t>
      </w:r>
    </w:p>
    <w:p w:rsidR="00B9072B" w:rsidRDefault="00B9072B" w:rsidP="00B9072B">
      <w:r w:rsidRPr="0024305E">
        <w:t xml:space="preserve">1)   Důvody </w:t>
      </w:r>
      <w:r>
        <w:t xml:space="preserve">pro </w:t>
      </w:r>
      <w:r w:rsidRPr="0024305E">
        <w:t>pořízení</w:t>
      </w:r>
      <w:r>
        <w:t xml:space="preserve"> </w:t>
      </w:r>
      <w:r w:rsidR="00DE0E90" w:rsidRPr="00DE0E90">
        <w:t>studie</w:t>
      </w:r>
      <w:r w:rsidR="00DE0E90">
        <w:t xml:space="preserve"> </w:t>
      </w:r>
    </w:p>
    <w:p w:rsidR="00B41332" w:rsidRPr="0024305E" w:rsidRDefault="00B41332" w:rsidP="00B41332">
      <w:r>
        <w:t>2)   Účel zpracování studie</w:t>
      </w:r>
      <w:r>
        <w:tab/>
      </w:r>
    </w:p>
    <w:p w:rsidR="00B9072B" w:rsidRPr="0024305E" w:rsidRDefault="00B41332" w:rsidP="00B9072B">
      <w:r>
        <w:t>3</w:t>
      </w:r>
      <w:r w:rsidR="00B9072B" w:rsidRPr="0024305E">
        <w:t>)   Vymezení řešeného území</w:t>
      </w:r>
      <w:r w:rsidR="00B9072B">
        <w:t xml:space="preserve"> a jeho charakteristika</w:t>
      </w:r>
    </w:p>
    <w:p w:rsidR="00B9072B" w:rsidRPr="0024305E" w:rsidRDefault="00B41332" w:rsidP="00B9072B">
      <w:r>
        <w:t>4</w:t>
      </w:r>
      <w:r w:rsidR="00B9072B" w:rsidRPr="0024305E">
        <w:t>)   Požadavky na řešení</w:t>
      </w:r>
    </w:p>
    <w:p w:rsidR="00A37AF9" w:rsidRPr="00A37AF9" w:rsidRDefault="00B41332" w:rsidP="00A37AF9">
      <w:r>
        <w:t>5</w:t>
      </w:r>
      <w:r w:rsidR="00A37AF9" w:rsidRPr="00A37AF9">
        <w:t xml:space="preserve">)   Limity využití území     </w:t>
      </w:r>
    </w:p>
    <w:p w:rsidR="00B9072B" w:rsidRPr="0024305E" w:rsidRDefault="00B41332" w:rsidP="00B9072B">
      <w:r>
        <w:t>6</w:t>
      </w:r>
      <w:r w:rsidR="00B9072B" w:rsidRPr="0024305E">
        <w:t xml:space="preserve">)   </w:t>
      </w:r>
      <w:r w:rsidR="00B9072B">
        <w:t xml:space="preserve">Požadavky na </w:t>
      </w:r>
      <w:r w:rsidR="00B9072B" w:rsidRPr="0024305E">
        <w:t>způsob</w:t>
      </w:r>
      <w:r w:rsidR="00B9072B" w:rsidRPr="00556866">
        <w:t xml:space="preserve"> </w:t>
      </w:r>
      <w:r w:rsidR="00B9072B">
        <w:t>a r</w:t>
      </w:r>
      <w:r w:rsidR="00B9072B" w:rsidRPr="0024305E">
        <w:t>ozsah zpracování</w:t>
      </w:r>
    </w:p>
    <w:p w:rsidR="00B9072B" w:rsidRDefault="00B41332" w:rsidP="00B9072B">
      <w:pPr>
        <w:tabs>
          <w:tab w:val="left" w:pos="2550"/>
        </w:tabs>
      </w:pPr>
      <w:r>
        <w:t>7</w:t>
      </w:r>
      <w:r w:rsidR="00B9072B" w:rsidRPr="0024305E">
        <w:t>)   Podklady</w:t>
      </w:r>
    </w:p>
    <w:p w:rsidR="00D50D12" w:rsidRDefault="00D50D12" w:rsidP="00D50D12">
      <w:pPr>
        <w:tabs>
          <w:tab w:val="left" w:pos="2550"/>
        </w:tabs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1.  Důvody pro pořízení </w:t>
      </w:r>
      <w:r w:rsidR="00597FC2">
        <w:rPr>
          <w:b/>
          <w:bCs/>
          <w:u w:val="single"/>
        </w:rPr>
        <w:t>studie</w:t>
      </w:r>
      <w:r>
        <w:rPr>
          <w:b/>
          <w:bCs/>
          <w:u w:val="single"/>
        </w:rPr>
        <w:t xml:space="preserve"> </w:t>
      </w:r>
    </w:p>
    <w:p w:rsidR="00BC17C0" w:rsidRDefault="00693CFA" w:rsidP="006E55B5">
      <w:pPr>
        <w:jc w:val="both"/>
        <w:rPr>
          <w:bCs/>
        </w:rPr>
      </w:pPr>
      <w:bookmarkStart w:id="1" w:name="_Hlk516047111"/>
      <w:r>
        <w:rPr>
          <w:bCs/>
        </w:rPr>
        <w:t xml:space="preserve">Důvodem pro </w:t>
      </w:r>
      <w:r w:rsidR="00175BD0">
        <w:rPr>
          <w:bCs/>
        </w:rPr>
        <w:t xml:space="preserve">zadání </w:t>
      </w:r>
      <w:r w:rsidR="00A5490A">
        <w:rPr>
          <w:bCs/>
        </w:rPr>
        <w:t xml:space="preserve">technické </w:t>
      </w:r>
      <w:r w:rsidR="00175BD0">
        <w:rPr>
          <w:bCs/>
        </w:rPr>
        <w:t>studie je</w:t>
      </w:r>
      <w:r w:rsidR="004A6FF5">
        <w:rPr>
          <w:bCs/>
        </w:rPr>
        <w:t xml:space="preserve"> </w:t>
      </w:r>
      <w:r w:rsidR="00BC17C0">
        <w:rPr>
          <w:bCs/>
        </w:rPr>
        <w:t xml:space="preserve">potřeba nalezení vhodného uspořádání </w:t>
      </w:r>
      <w:r w:rsidR="00987E8F">
        <w:rPr>
          <w:bCs/>
        </w:rPr>
        <w:t>uličního prostoru zkoordinovaného s trasami inženýrských sítí (zejména kanalizace a vodovodu) na ulici Pekařská v rozsahu od Mendlova náměstí po Šilingrovo náměstí.</w:t>
      </w:r>
      <w:r w:rsidR="007C54CF">
        <w:rPr>
          <w:bCs/>
        </w:rPr>
        <w:t xml:space="preserve"> </w:t>
      </w:r>
      <w:r w:rsidR="00987E8F">
        <w:rPr>
          <w:bCs/>
        </w:rPr>
        <w:t xml:space="preserve">Rekonstrukce uličního profilu naváže na již realizované úpravy na Šilingrově náměstí, dořeší střední část ulice a prostorově naváží na ulici Úvoz se zohledněním připravovaných budoucích úprav na Mendlově náměstí. </w:t>
      </w:r>
    </w:p>
    <w:p w:rsidR="00B829BE" w:rsidRDefault="00B829BE" w:rsidP="006E55B5">
      <w:pPr>
        <w:jc w:val="both"/>
        <w:rPr>
          <w:bCs/>
        </w:rPr>
      </w:pPr>
    </w:p>
    <w:bookmarkEnd w:id="1"/>
    <w:p w:rsidR="00E54259" w:rsidRDefault="00E54259" w:rsidP="00146F3F">
      <w:pPr>
        <w:jc w:val="both"/>
        <w:rPr>
          <w:bCs/>
        </w:rPr>
      </w:pPr>
    </w:p>
    <w:p w:rsidR="00B41332" w:rsidRPr="0024305E" w:rsidRDefault="00B41332" w:rsidP="00B41332">
      <w:pPr>
        <w:pStyle w:val="Odkaz1"/>
        <w:tabs>
          <w:tab w:val="left" w:pos="567"/>
        </w:tabs>
        <w:jc w:val="both"/>
      </w:pPr>
      <w:r>
        <w:rPr>
          <w:u w:val="single"/>
        </w:rPr>
        <w:t>2</w:t>
      </w:r>
      <w:r w:rsidRPr="000528EB">
        <w:rPr>
          <w:u w:val="single"/>
        </w:rPr>
        <w:t xml:space="preserve">.  </w:t>
      </w:r>
      <w:r w:rsidRPr="00B41332">
        <w:rPr>
          <w:u w:val="single"/>
        </w:rPr>
        <w:t>Účel zpracování studie</w:t>
      </w:r>
      <w:r>
        <w:tab/>
      </w:r>
    </w:p>
    <w:p w:rsidR="0058421E" w:rsidRPr="0058421E" w:rsidRDefault="0067164F" w:rsidP="000528EB">
      <w:pPr>
        <w:pStyle w:val="Odkaz1"/>
        <w:tabs>
          <w:tab w:val="left" w:pos="567"/>
        </w:tabs>
        <w:jc w:val="both"/>
        <w:rPr>
          <w:b w:val="0"/>
          <w:bCs/>
          <w:noProof w:val="0"/>
          <w:color w:val="auto"/>
          <w:szCs w:val="24"/>
        </w:rPr>
      </w:pPr>
      <w:r>
        <w:rPr>
          <w:b w:val="0"/>
          <w:bCs/>
          <w:noProof w:val="0"/>
          <w:color w:val="auto"/>
          <w:szCs w:val="24"/>
        </w:rPr>
        <w:t>Nalezení o</w:t>
      </w:r>
      <w:r w:rsidR="0058421E" w:rsidRPr="0058421E">
        <w:rPr>
          <w:b w:val="0"/>
          <w:bCs/>
          <w:noProof w:val="0"/>
          <w:color w:val="auto"/>
          <w:szCs w:val="24"/>
        </w:rPr>
        <w:t>ptimalizované</w:t>
      </w:r>
      <w:r>
        <w:rPr>
          <w:b w:val="0"/>
          <w:bCs/>
          <w:noProof w:val="0"/>
          <w:color w:val="auto"/>
          <w:szCs w:val="24"/>
        </w:rPr>
        <w:t>ho</w:t>
      </w:r>
      <w:r w:rsidR="0058421E" w:rsidRPr="0058421E">
        <w:rPr>
          <w:b w:val="0"/>
          <w:bCs/>
          <w:noProof w:val="0"/>
          <w:color w:val="auto"/>
          <w:szCs w:val="24"/>
        </w:rPr>
        <w:t xml:space="preserve"> </w:t>
      </w:r>
      <w:r>
        <w:rPr>
          <w:b w:val="0"/>
          <w:bCs/>
          <w:noProof w:val="0"/>
          <w:color w:val="auto"/>
          <w:szCs w:val="24"/>
        </w:rPr>
        <w:t>řeše</w:t>
      </w:r>
      <w:r w:rsidR="0058421E" w:rsidRPr="0058421E">
        <w:rPr>
          <w:b w:val="0"/>
          <w:bCs/>
          <w:noProof w:val="0"/>
          <w:color w:val="auto"/>
          <w:szCs w:val="24"/>
        </w:rPr>
        <w:t xml:space="preserve">ní </w:t>
      </w:r>
      <w:r>
        <w:rPr>
          <w:b w:val="0"/>
          <w:bCs/>
          <w:noProof w:val="0"/>
          <w:color w:val="auto"/>
          <w:szCs w:val="24"/>
        </w:rPr>
        <w:t>uličního prostoru v plné šíři komunikací</w:t>
      </w:r>
      <w:r w:rsidR="0058421E" w:rsidRPr="0058421E">
        <w:rPr>
          <w:b w:val="0"/>
          <w:bCs/>
          <w:noProof w:val="0"/>
          <w:color w:val="auto"/>
          <w:szCs w:val="24"/>
        </w:rPr>
        <w:t xml:space="preserve"> včetně možnost</w:t>
      </w:r>
      <w:r w:rsidR="00811EAD">
        <w:rPr>
          <w:b w:val="0"/>
          <w:bCs/>
          <w:noProof w:val="0"/>
          <w:color w:val="auto"/>
          <w:szCs w:val="24"/>
        </w:rPr>
        <w:t>í</w:t>
      </w:r>
      <w:r w:rsidR="0058421E" w:rsidRPr="0058421E">
        <w:rPr>
          <w:b w:val="0"/>
          <w:bCs/>
          <w:noProof w:val="0"/>
          <w:color w:val="auto"/>
          <w:szCs w:val="24"/>
        </w:rPr>
        <w:t xml:space="preserve"> </w:t>
      </w:r>
      <w:r w:rsidR="00987E8F">
        <w:rPr>
          <w:b w:val="0"/>
          <w:bCs/>
          <w:noProof w:val="0"/>
          <w:color w:val="auto"/>
          <w:szCs w:val="24"/>
        </w:rPr>
        <w:t xml:space="preserve">vhodných úprav </w:t>
      </w:r>
      <w:r w:rsidR="0058421E" w:rsidRPr="0058421E">
        <w:rPr>
          <w:b w:val="0"/>
          <w:bCs/>
          <w:noProof w:val="0"/>
          <w:color w:val="auto"/>
          <w:szCs w:val="24"/>
        </w:rPr>
        <w:t>š</w:t>
      </w:r>
      <w:r w:rsidR="008F2BE3">
        <w:rPr>
          <w:b w:val="0"/>
          <w:bCs/>
          <w:noProof w:val="0"/>
          <w:color w:val="auto"/>
          <w:szCs w:val="24"/>
        </w:rPr>
        <w:t>ířkového a výškového uspořádání.</w:t>
      </w:r>
      <w:r w:rsidR="0058421E" w:rsidRPr="0058421E">
        <w:rPr>
          <w:b w:val="0"/>
          <w:bCs/>
          <w:noProof w:val="0"/>
          <w:color w:val="auto"/>
          <w:szCs w:val="24"/>
        </w:rPr>
        <w:t xml:space="preserve"> Studie bude zpracována tak, aby mohla být využita</w:t>
      </w:r>
      <w:r w:rsidR="003A0F5E">
        <w:rPr>
          <w:b w:val="0"/>
          <w:bCs/>
          <w:noProof w:val="0"/>
          <w:color w:val="auto"/>
          <w:szCs w:val="24"/>
        </w:rPr>
        <w:t xml:space="preserve"> jako </w:t>
      </w:r>
      <w:r w:rsidR="003A0F5E" w:rsidRPr="0058421E">
        <w:rPr>
          <w:b w:val="0"/>
          <w:bCs/>
          <w:noProof w:val="0"/>
          <w:color w:val="auto"/>
          <w:szCs w:val="24"/>
        </w:rPr>
        <w:t xml:space="preserve">podklad </w:t>
      </w:r>
      <w:r w:rsidR="008F2BE3">
        <w:rPr>
          <w:b w:val="0"/>
        </w:rPr>
        <w:t>pro jednání se zainteresovanými subjekty na úpravě předmětných komunikací</w:t>
      </w:r>
      <w:r w:rsidR="0058421E" w:rsidRPr="0058421E">
        <w:rPr>
          <w:b w:val="0"/>
          <w:bCs/>
          <w:noProof w:val="0"/>
          <w:color w:val="auto"/>
          <w:szCs w:val="24"/>
        </w:rPr>
        <w:t>.</w:t>
      </w:r>
      <w:r w:rsidR="002B5471" w:rsidRPr="002B5471">
        <w:rPr>
          <w:b w:val="0"/>
        </w:rPr>
        <w:t xml:space="preserve"> </w:t>
      </w:r>
    </w:p>
    <w:p w:rsidR="002A3B67" w:rsidRDefault="002A3B67" w:rsidP="000528EB">
      <w:pPr>
        <w:pStyle w:val="Odkaz1"/>
        <w:tabs>
          <w:tab w:val="left" w:pos="567"/>
        </w:tabs>
        <w:jc w:val="both"/>
        <w:rPr>
          <w:u w:val="single"/>
        </w:rPr>
      </w:pPr>
    </w:p>
    <w:p w:rsidR="00E54259" w:rsidRDefault="00E54259" w:rsidP="000528EB">
      <w:pPr>
        <w:pStyle w:val="Odkaz1"/>
        <w:tabs>
          <w:tab w:val="left" w:pos="567"/>
        </w:tabs>
        <w:jc w:val="both"/>
        <w:rPr>
          <w:u w:val="single"/>
        </w:rPr>
      </w:pPr>
    </w:p>
    <w:p w:rsidR="0063176F" w:rsidRPr="000528EB" w:rsidRDefault="00B41332" w:rsidP="000528EB">
      <w:pPr>
        <w:pStyle w:val="Odkaz1"/>
        <w:tabs>
          <w:tab w:val="left" w:pos="567"/>
        </w:tabs>
        <w:jc w:val="both"/>
        <w:rPr>
          <w:u w:val="single"/>
        </w:rPr>
      </w:pPr>
      <w:r>
        <w:rPr>
          <w:u w:val="single"/>
        </w:rPr>
        <w:t>3</w:t>
      </w:r>
      <w:r w:rsidR="000528EB" w:rsidRPr="000528EB">
        <w:rPr>
          <w:u w:val="single"/>
        </w:rPr>
        <w:t xml:space="preserve">.  </w:t>
      </w:r>
      <w:r w:rsidR="0063176F" w:rsidRPr="000528EB">
        <w:rPr>
          <w:u w:val="single"/>
        </w:rPr>
        <w:t>Vymezení řešeného území a jeho charakteristika</w:t>
      </w:r>
    </w:p>
    <w:p w:rsidR="000E4D28" w:rsidRPr="00FB3A01" w:rsidRDefault="000E4D28" w:rsidP="006E3104">
      <w:pPr>
        <w:jc w:val="both"/>
        <w:rPr>
          <w:bCs/>
        </w:rPr>
      </w:pPr>
      <w:r w:rsidRPr="000E4D28">
        <w:rPr>
          <w:bCs/>
        </w:rPr>
        <w:t xml:space="preserve">Řešeným územím </w:t>
      </w:r>
      <w:r w:rsidR="006E3104">
        <w:rPr>
          <w:bCs/>
        </w:rPr>
        <w:t>j</w:t>
      </w:r>
      <w:r w:rsidR="00FB3A01">
        <w:rPr>
          <w:bCs/>
        </w:rPr>
        <w:t xml:space="preserve">e prostor ulice Pekařská v rozsahu od již zrekonstruovaného prostoru Šilingrova náměstí po Mendlovo náměstí – ulici Úvoz s nezbytným přesahem </w:t>
      </w:r>
      <w:r w:rsidR="003B254F" w:rsidRPr="00FB3A01">
        <w:rPr>
          <w:bCs/>
        </w:rPr>
        <w:t>do navazujících částí komunikací.</w:t>
      </w:r>
    </w:p>
    <w:p w:rsidR="00E54259" w:rsidRPr="008166E8" w:rsidRDefault="00E54259" w:rsidP="00D24809">
      <w:pPr>
        <w:pStyle w:val="Zkladntext3"/>
        <w:ind w:firstLine="708"/>
        <w:rPr>
          <w:b/>
          <w:bCs/>
          <w:highlight w:val="yellow"/>
          <w:u w:val="single"/>
        </w:rPr>
      </w:pPr>
    </w:p>
    <w:p w:rsidR="00405A30" w:rsidRPr="008166E8" w:rsidRDefault="00405A30" w:rsidP="00D24809">
      <w:pPr>
        <w:pStyle w:val="Zkladntext3"/>
        <w:ind w:firstLine="708"/>
        <w:rPr>
          <w:b/>
          <w:bCs/>
          <w:highlight w:val="yellow"/>
          <w:u w:val="single"/>
        </w:rPr>
      </w:pPr>
    </w:p>
    <w:p w:rsidR="001E1848" w:rsidRPr="00FB3A01" w:rsidRDefault="00B41332" w:rsidP="0005714F">
      <w:pPr>
        <w:pStyle w:val="Zkladntext2"/>
        <w:tabs>
          <w:tab w:val="clear" w:pos="0"/>
          <w:tab w:val="left" w:pos="360"/>
        </w:tabs>
        <w:ind w:left="360" w:hanging="360"/>
      </w:pPr>
      <w:r w:rsidRPr="00FB3A01">
        <w:rPr>
          <w:bCs w:val="0"/>
        </w:rPr>
        <w:t>4</w:t>
      </w:r>
      <w:r w:rsidR="000528EB" w:rsidRPr="00FB3A01">
        <w:rPr>
          <w:bCs w:val="0"/>
        </w:rPr>
        <w:t xml:space="preserve">.  </w:t>
      </w:r>
      <w:r w:rsidR="0063176F" w:rsidRPr="00FB3A01">
        <w:t xml:space="preserve">Požadavky </w:t>
      </w:r>
      <w:r w:rsidR="006D3123" w:rsidRPr="00FB3A01">
        <w:t>na řešení</w:t>
      </w:r>
    </w:p>
    <w:p w:rsidR="001812C9" w:rsidRPr="00FB3A01" w:rsidRDefault="002F6570" w:rsidP="00B15494">
      <w:pPr>
        <w:tabs>
          <w:tab w:val="right" w:pos="9360"/>
        </w:tabs>
        <w:jc w:val="both"/>
      </w:pPr>
      <w:r w:rsidRPr="00FB3A01">
        <w:t xml:space="preserve">Při řešení je nutno vycházet </w:t>
      </w:r>
      <w:r w:rsidR="00AF603A" w:rsidRPr="00FB3A01">
        <w:t xml:space="preserve">z platné územně plánovací dokumentace, </w:t>
      </w:r>
      <w:r w:rsidR="003C6E21" w:rsidRPr="00FB3A01">
        <w:t>s</w:t>
      </w:r>
      <w:r w:rsidR="001B2629" w:rsidRPr="00FB3A01">
        <w:t>távající zástavby</w:t>
      </w:r>
      <w:r w:rsidR="003C6E21" w:rsidRPr="00FB3A01">
        <w:t xml:space="preserve">, </w:t>
      </w:r>
      <w:r w:rsidRPr="00FB3A01">
        <w:t xml:space="preserve">existujících </w:t>
      </w:r>
      <w:r w:rsidR="00E77F6C" w:rsidRPr="00FB3A01">
        <w:t xml:space="preserve">dopravních </w:t>
      </w:r>
      <w:r w:rsidRPr="00FB3A01">
        <w:t>vazeb</w:t>
      </w:r>
      <w:r w:rsidR="00F6471E" w:rsidRPr="00FB3A01">
        <w:t xml:space="preserve"> v</w:t>
      </w:r>
      <w:r w:rsidR="007C4B7D" w:rsidRPr="00FB3A01">
        <w:t> </w:t>
      </w:r>
      <w:r w:rsidR="00F6471E" w:rsidRPr="00FB3A01">
        <w:t>území</w:t>
      </w:r>
      <w:r w:rsidR="007C4B7D" w:rsidRPr="00FB3A01">
        <w:t>,</w:t>
      </w:r>
      <w:r w:rsidR="00F6471E" w:rsidRPr="00FB3A01">
        <w:t xml:space="preserve"> intenzit dopravy</w:t>
      </w:r>
      <w:r w:rsidR="007C4B7D" w:rsidRPr="00FB3A01">
        <w:t xml:space="preserve"> a inženýrských sítí</w:t>
      </w:r>
      <w:r w:rsidR="00F6471E" w:rsidRPr="00FB3A01">
        <w:t xml:space="preserve">. </w:t>
      </w:r>
      <w:r w:rsidR="00AA6614" w:rsidRPr="00FB3A01">
        <w:t>Navržen</w:t>
      </w:r>
      <w:r w:rsidR="001812C9" w:rsidRPr="00FB3A01">
        <w:t>é</w:t>
      </w:r>
      <w:r w:rsidR="00AA6614" w:rsidRPr="00FB3A01">
        <w:t xml:space="preserve"> </w:t>
      </w:r>
      <w:r w:rsidR="001812C9" w:rsidRPr="00FB3A01">
        <w:t>řeše</w:t>
      </w:r>
      <w:r w:rsidR="006F26E9" w:rsidRPr="00FB3A01">
        <w:t>ní</w:t>
      </w:r>
      <w:r w:rsidR="00AA6614" w:rsidRPr="00FB3A01">
        <w:t xml:space="preserve"> bud</w:t>
      </w:r>
      <w:r w:rsidR="001812C9" w:rsidRPr="00FB3A01">
        <w:t>e</w:t>
      </w:r>
      <w:r w:rsidR="00AA6614" w:rsidRPr="00FB3A01">
        <w:t xml:space="preserve"> vycházet z platných ČSN a TP</w:t>
      </w:r>
      <w:r w:rsidR="00A37214" w:rsidRPr="00FB3A01">
        <w:t>.</w:t>
      </w:r>
      <w:r w:rsidR="00986F57" w:rsidRPr="00FB3A01">
        <w:t xml:space="preserve"> </w:t>
      </w:r>
    </w:p>
    <w:p w:rsidR="00B0251A" w:rsidRPr="008166E8" w:rsidRDefault="00B0251A" w:rsidP="001E12A1">
      <w:pPr>
        <w:tabs>
          <w:tab w:val="right" w:pos="9360"/>
        </w:tabs>
        <w:jc w:val="both"/>
        <w:rPr>
          <w:bCs/>
          <w:highlight w:val="yellow"/>
        </w:rPr>
      </w:pPr>
    </w:p>
    <w:p w:rsidR="001812C9" w:rsidRPr="00FB3A01" w:rsidRDefault="00EE34E8" w:rsidP="001E12A1">
      <w:pPr>
        <w:tabs>
          <w:tab w:val="right" w:pos="9360"/>
        </w:tabs>
        <w:jc w:val="both"/>
      </w:pPr>
      <w:r w:rsidRPr="00FB3A01">
        <w:rPr>
          <w:bCs/>
        </w:rPr>
        <w:t xml:space="preserve">V území budou analyzovány problematické body a bude navrženo řešení, které umožní </w:t>
      </w:r>
      <w:r w:rsidR="009A0ACA" w:rsidRPr="00FB3A01">
        <w:t>zlepšení současného stavu</w:t>
      </w:r>
      <w:r w:rsidR="00F14D13" w:rsidRPr="00FB3A01">
        <w:t>.</w:t>
      </w:r>
      <w:r w:rsidR="009A0ACA" w:rsidRPr="00FB3A01">
        <w:t xml:space="preserve"> </w:t>
      </w:r>
      <w:r w:rsidR="00FC69D6" w:rsidRPr="00FB3A01">
        <w:rPr>
          <w:bCs/>
        </w:rPr>
        <w:t>Bud</w:t>
      </w:r>
      <w:r w:rsidR="00546191" w:rsidRPr="00FB3A01">
        <w:rPr>
          <w:bCs/>
        </w:rPr>
        <w:t>ou</w:t>
      </w:r>
      <w:r w:rsidR="00FC69D6" w:rsidRPr="00FB3A01">
        <w:rPr>
          <w:bCs/>
        </w:rPr>
        <w:t xml:space="preserve"> prověřen</w:t>
      </w:r>
      <w:r w:rsidR="00546191" w:rsidRPr="00FB3A01">
        <w:rPr>
          <w:bCs/>
        </w:rPr>
        <w:t>y</w:t>
      </w:r>
      <w:r w:rsidR="001E12A1" w:rsidRPr="00FB3A01">
        <w:t xml:space="preserve"> </w:t>
      </w:r>
      <w:r w:rsidR="00E93C14" w:rsidRPr="00FB3A01">
        <w:t>možnosti šířkového a výškového uspořádání</w:t>
      </w:r>
      <w:r w:rsidR="00DC2695" w:rsidRPr="00FB3A01">
        <w:t xml:space="preserve"> a </w:t>
      </w:r>
      <w:r w:rsidR="00BC5E60" w:rsidRPr="00FB3A01">
        <w:t xml:space="preserve">řešení by </w:t>
      </w:r>
      <w:r w:rsidR="00DC2695" w:rsidRPr="00FB3A01">
        <w:t xml:space="preserve">mělo </w:t>
      </w:r>
      <w:r w:rsidR="00BC5E60" w:rsidRPr="00FB3A01">
        <w:t>r</w:t>
      </w:r>
      <w:r w:rsidR="00DC2695" w:rsidRPr="00FB3A01">
        <w:t xml:space="preserve">espektovat </w:t>
      </w:r>
      <w:r w:rsidR="00FB3A01" w:rsidRPr="00FB3A01">
        <w:t>nezbytnost rekonstrukcí inženýrských sítí, zejména</w:t>
      </w:r>
      <w:r w:rsidR="00512DC0" w:rsidRPr="00FB3A01">
        <w:t xml:space="preserve"> </w:t>
      </w:r>
      <w:r w:rsidR="00512DC0" w:rsidRPr="00FB3A01">
        <w:rPr>
          <w:bCs/>
        </w:rPr>
        <w:t>kanalizace a vodovodu</w:t>
      </w:r>
      <w:r w:rsidR="001E12A1" w:rsidRPr="00FB3A01">
        <w:t>.</w:t>
      </w:r>
      <w:r w:rsidR="00392AB5" w:rsidRPr="00FB3A01">
        <w:rPr>
          <w:bCs/>
        </w:rPr>
        <w:t xml:space="preserve"> </w:t>
      </w:r>
      <w:r w:rsidR="001812C9" w:rsidRPr="00FB3A01">
        <w:t xml:space="preserve">Součástí studie bude </w:t>
      </w:r>
      <w:r w:rsidR="002701AA" w:rsidRPr="00FB3A01">
        <w:t>i</w:t>
      </w:r>
      <w:r w:rsidR="00AE6510" w:rsidRPr="00FB3A01">
        <w:t xml:space="preserve"> </w:t>
      </w:r>
      <w:r w:rsidR="009C577B" w:rsidRPr="00FB3A01">
        <w:rPr>
          <w:bCs/>
        </w:rPr>
        <w:t>odhad finančních nákladů na realizaci stavby</w:t>
      </w:r>
      <w:r w:rsidR="001812C9" w:rsidRPr="00FB3A01">
        <w:t>.</w:t>
      </w:r>
    </w:p>
    <w:p w:rsidR="00B0251A" w:rsidRPr="00FB3A01" w:rsidRDefault="00B0251A" w:rsidP="00F67201">
      <w:pPr>
        <w:autoSpaceDE w:val="0"/>
        <w:autoSpaceDN w:val="0"/>
        <w:adjustRightInd w:val="0"/>
        <w:jc w:val="both"/>
      </w:pPr>
    </w:p>
    <w:p w:rsidR="00F67201" w:rsidRPr="00FB3A01" w:rsidRDefault="00F67201" w:rsidP="00F67201">
      <w:pPr>
        <w:autoSpaceDE w:val="0"/>
        <w:autoSpaceDN w:val="0"/>
        <w:adjustRightInd w:val="0"/>
        <w:jc w:val="both"/>
      </w:pPr>
      <w:r w:rsidRPr="00FB3A01">
        <w:t xml:space="preserve">Bude především prověřeno: </w:t>
      </w:r>
    </w:p>
    <w:p w:rsidR="002C14A4" w:rsidRPr="00FB3A01" w:rsidRDefault="00F67201" w:rsidP="00F67201">
      <w:pPr>
        <w:autoSpaceDE w:val="0"/>
        <w:autoSpaceDN w:val="0"/>
        <w:adjustRightInd w:val="0"/>
        <w:ind w:firstLine="707"/>
        <w:jc w:val="both"/>
      </w:pPr>
      <w:r w:rsidRPr="00FB3A01">
        <w:t xml:space="preserve">- </w:t>
      </w:r>
      <w:r w:rsidR="00324FD5" w:rsidRPr="00FB3A01">
        <w:t xml:space="preserve">vedení a </w:t>
      </w:r>
      <w:r w:rsidRPr="00FB3A01">
        <w:t xml:space="preserve">technické parametry </w:t>
      </w:r>
      <w:r w:rsidR="00FB3A01">
        <w:t>úprav</w:t>
      </w:r>
      <w:r w:rsidR="002C14A4" w:rsidRPr="00FB3A01">
        <w:t xml:space="preserve"> v celé šířce uličního prostoru</w:t>
      </w:r>
    </w:p>
    <w:p w:rsidR="001277D7" w:rsidRDefault="006F31BD" w:rsidP="00F67201">
      <w:pPr>
        <w:autoSpaceDE w:val="0"/>
        <w:autoSpaceDN w:val="0"/>
        <w:adjustRightInd w:val="0"/>
        <w:ind w:firstLine="707"/>
        <w:jc w:val="both"/>
      </w:pPr>
      <w:r w:rsidRPr="00FB3A01">
        <w:t xml:space="preserve">- možnosti </w:t>
      </w:r>
      <w:r w:rsidR="001277D7">
        <w:t xml:space="preserve">úprav bezbariérových </w:t>
      </w:r>
      <w:r w:rsidR="00FB3A01">
        <w:t>tramvajových zastávek</w:t>
      </w:r>
      <w:r w:rsidR="00D6651E" w:rsidRPr="00FB3A01">
        <w:t xml:space="preserve"> </w:t>
      </w:r>
    </w:p>
    <w:p w:rsidR="00D6651E" w:rsidRPr="00FB3A01" w:rsidRDefault="001277D7" w:rsidP="00F67201">
      <w:pPr>
        <w:autoSpaceDE w:val="0"/>
        <w:autoSpaceDN w:val="0"/>
        <w:adjustRightInd w:val="0"/>
        <w:ind w:firstLine="707"/>
        <w:jc w:val="both"/>
      </w:pPr>
      <w:r>
        <w:t xml:space="preserve">- možnosti </w:t>
      </w:r>
      <w:r w:rsidR="00D6651E" w:rsidRPr="00FB3A01">
        <w:t>parkování vozidel</w:t>
      </w:r>
    </w:p>
    <w:p w:rsidR="006F31BD" w:rsidRPr="00FB3A01" w:rsidRDefault="00D6651E" w:rsidP="00F67201">
      <w:pPr>
        <w:autoSpaceDE w:val="0"/>
        <w:autoSpaceDN w:val="0"/>
        <w:adjustRightInd w:val="0"/>
        <w:ind w:firstLine="707"/>
        <w:jc w:val="both"/>
      </w:pPr>
      <w:r w:rsidRPr="00FB3A01">
        <w:t>- pohyb chodců v území</w:t>
      </w:r>
    </w:p>
    <w:p w:rsidR="00F67201" w:rsidRPr="00FB3A01" w:rsidRDefault="002C14A4" w:rsidP="00F67201">
      <w:pPr>
        <w:autoSpaceDE w:val="0"/>
        <w:autoSpaceDN w:val="0"/>
        <w:adjustRightInd w:val="0"/>
        <w:ind w:firstLine="707"/>
        <w:jc w:val="both"/>
      </w:pPr>
      <w:r w:rsidRPr="00FB3A01">
        <w:t xml:space="preserve">- </w:t>
      </w:r>
      <w:r w:rsidR="006F31BD" w:rsidRPr="00FB3A01">
        <w:t>uspořádání technické infrastruktury</w:t>
      </w:r>
      <w:r w:rsidR="00F67201" w:rsidRPr="00FB3A01">
        <w:t xml:space="preserve"> </w:t>
      </w:r>
    </w:p>
    <w:p w:rsidR="00752AD2" w:rsidRPr="008166E8" w:rsidRDefault="00752AD2" w:rsidP="00F67201">
      <w:pPr>
        <w:autoSpaceDE w:val="0"/>
        <w:autoSpaceDN w:val="0"/>
        <w:adjustRightInd w:val="0"/>
        <w:ind w:firstLine="707"/>
        <w:jc w:val="both"/>
        <w:rPr>
          <w:bCs/>
          <w:highlight w:val="yellow"/>
        </w:rPr>
      </w:pPr>
    </w:p>
    <w:p w:rsidR="00F71A2F" w:rsidRPr="008166E8" w:rsidRDefault="00F71A2F" w:rsidP="00F67201">
      <w:pPr>
        <w:autoSpaceDE w:val="0"/>
        <w:autoSpaceDN w:val="0"/>
        <w:adjustRightInd w:val="0"/>
        <w:ind w:firstLine="707"/>
        <w:jc w:val="both"/>
        <w:rPr>
          <w:bCs/>
          <w:highlight w:val="yellow"/>
        </w:rPr>
      </w:pPr>
    </w:p>
    <w:p w:rsidR="00E57A4B" w:rsidRPr="00A25BE6" w:rsidRDefault="00B41332" w:rsidP="00E57A4B">
      <w:pPr>
        <w:pStyle w:val="Zkladntext2"/>
        <w:tabs>
          <w:tab w:val="clear" w:pos="0"/>
          <w:tab w:val="left" w:pos="360"/>
        </w:tabs>
        <w:ind w:left="360" w:hanging="360"/>
        <w:rPr>
          <w:bCs w:val="0"/>
        </w:rPr>
      </w:pPr>
      <w:r w:rsidRPr="00A25BE6">
        <w:rPr>
          <w:bCs w:val="0"/>
        </w:rPr>
        <w:t>5</w:t>
      </w:r>
      <w:r w:rsidR="00E57A4B" w:rsidRPr="00A25BE6">
        <w:rPr>
          <w:bCs w:val="0"/>
        </w:rPr>
        <w:t>.  Limity</w:t>
      </w:r>
      <w:r w:rsidR="00670132" w:rsidRPr="00A25BE6">
        <w:rPr>
          <w:bCs w:val="0"/>
        </w:rPr>
        <w:t xml:space="preserve"> </w:t>
      </w:r>
      <w:r w:rsidR="00E57A4B" w:rsidRPr="00A25BE6">
        <w:rPr>
          <w:bCs w:val="0"/>
        </w:rPr>
        <w:t>využití území</w:t>
      </w:r>
    </w:p>
    <w:p w:rsidR="00FE3AA4" w:rsidRPr="00A25BE6" w:rsidRDefault="00FE3AA4" w:rsidP="00E57A4B">
      <w:pPr>
        <w:pStyle w:val="Zkladntext2"/>
        <w:tabs>
          <w:tab w:val="clear" w:pos="0"/>
          <w:tab w:val="left" w:pos="360"/>
        </w:tabs>
        <w:ind w:left="360" w:hanging="360"/>
        <w:rPr>
          <w:bCs w:val="0"/>
        </w:rPr>
      </w:pPr>
    </w:p>
    <w:p w:rsidR="00E57A4B" w:rsidRPr="00A25BE6" w:rsidRDefault="00E57A4B" w:rsidP="00D569FE">
      <w:pPr>
        <w:tabs>
          <w:tab w:val="right" w:pos="9360"/>
        </w:tabs>
        <w:jc w:val="both"/>
      </w:pPr>
      <w:r w:rsidRPr="00A25BE6">
        <w:t xml:space="preserve">Limitem využití území jsou </w:t>
      </w:r>
      <w:r w:rsidR="00EA0776" w:rsidRPr="00A25BE6">
        <w:t xml:space="preserve">stávající zástavba, pozemní </w:t>
      </w:r>
      <w:r w:rsidR="00FC68E4" w:rsidRPr="00A25BE6">
        <w:t>komunikace</w:t>
      </w:r>
      <w:r w:rsidR="006447B1" w:rsidRPr="00A25BE6">
        <w:t xml:space="preserve">, </w:t>
      </w:r>
      <w:r w:rsidR="00210F25" w:rsidRPr="00A25BE6">
        <w:rPr>
          <w:bCs/>
        </w:rPr>
        <w:t>technická infrastruktura</w:t>
      </w:r>
      <w:r w:rsidR="00EA0776" w:rsidRPr="00A25BE6">
        <w:t xml:space="preserve"> a ochranná pásma</w:t>
      </w:r>
      <w:r w:rsidR="00EC451B" w:rsidRPr="00A25BE6">
        <w:t>.</w:t>
      </w:r>
    </w:p>
    <w:p w:rsidR="00061B2F" w:rsidRPr="00A25BE6" w:rsidRDefault="00061B2F" w:rsidP="000528EB">
      <w:pPr>
        <w:tabs>
          <w:tab w:val="left" w:pos="360"/>
          <w:tab w:val="right" w:pos="9214"/>
        </w:tabs>
        <w:spacing w:line="283" w:lineRule="auto"/>
        <w:ind w:left="360" w:right="-142" w:hanging="360"/>
        <w:rPr>
          <w:b/>
          <w:bCs/>
          <w:u w:val="single"/>
        </w:rPr>
      </w:pPr>
    </w:p>
    <w:p w:rsidR="00CE755E" w:rsidRPr="00A25BE6" w:rsidRDefault="00B41332" w:rsidP="000528EB">
      <w:pPr>
        <w:tabs>
          <w:tab w:val="left" w:pos="360"/>
          <w:tab w:val="right" w:pos="9214"/>
        </w:tabs>
        <w:spacing w:line="283" w:lineRule="auto"/>
        <w:ind w:left="360" w:right="-142" w:hanging="360"/>
        <w:rPr>
          <w:b/>
          <w:bCs/>
          <w:u w:val="single"/>
        </w:rPr>
      </w:pPr>
      <w:r w:rsidRPr="00A25BE6">
        <w:rPr>
          <w:b/>
          <w:bCs/>
          <w:u w:val="single"/>
        </w:rPr>
        <w:t>6</w:t>
      </w:r>
      <w:r w:rsidR="000528EB" w:rsidRPr="00A25BE6">
        <w:rPr>
          <w:b/>
          <w:bCs/>
          <w:u w:val="single"/>
        </w:rPr>
        <w:t xml:space="preserve">.  </w:t>
      </w:r>
      <w:r w:rsidR="0063176F" w:rsidRPr="00A25BE6">
        <w:rPr>
          <w:b/>
          <w:bCs/>
          <w:u w:val="single"/>
        </w:rPr>
        <w:t xml:space="preserve">Požadavky </w:t>
      </w:r>
      <w:r w:rsidR="006D3123" w:rsidRPr="00A25BE6">
        <w:rPr>
          <w:b/>
          <w:bCs/>
          <w:u w:val="single"/>
        </w:rPr>
        <w:t>na způsob a rozsah zpracování</w:t>
      </w:r>
      <w:r w:rsidR="0063176F" w:rsidRPr="00A25BE6">
        <w:rPr>
          <w:b/>
          <w:bCs/>
          <w:u w:val="single"/>
        </w:rPr>
        <w:t xml:space="preserve"> </w:t>
      </w:r>
    </w:p>
    <w:p w:rsidR="00A42674" w:rsidRPr="00A25BE6" w:rsidRDefault="00121D42" w:rsidP="00A42674">
      <w:pPr>
        <w:jc w:val="both"/>
        <w:rPr>
          <w:u w:val="single"/>
        </w:rPr>
      </w:pPr>
      <w:r w:rsidRPr="00A25BE6">
        <w:rPr>
          <w:u w:val="single"/>
        </w:rPr>
        <w:t>Dokumentace</w:t>
      </w:r>
      <w:r w:rsidR="00A42674" w:rsidRPr="00A25BE6">
        <w:rPr>
          <w:u w:val="single"/>
        </w:rPr>
        <w:t xml:space="preserve"> bude zpracována v tomto rozsahu:</w:t>
      </w:r>
    </w:p>
    <w:p w:rsidR="00061B2F" w:rsidRPr="00A25BE6" w:rsidRDefault="00061B2F" w:rsidP="00A42674">
      <w:pPr>
        <w:jc w:val="both"/>
        <w:rPr>
          <w:u w:val="single"/>
        </w:rPr>
      </w:pPr>
    </w:p>
    <w:p w:rsidR="001E75FF" w:rsidRPr="00A25BE6" w:rsidRDefault="001E75FF" w:rsidP="005D2894">
      <w:pPr>
        <w:pStyle w:val="Odstavecseseznamem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5BE6">
        <w:rPr>
          <w:rFonts w:ascii="Times New Roman" w:hAnsi="Times New Roman" w:cs="Times New Roman"/>
          <w:sz w:val="24"/>
          <w:szCs w:val="24"/>
        </w:rPr>
        <w:t xml:space="preserve">Textová část </w:t>
      </w:r>
    </w:p>
    <w:p w:rsidR="00A42674" w:rsidRDefault="001E75FF" w:rsidP="001E75FF">
      <w:pPr>
        <w:pStyle w:val="Odstavecseseznamem"/>
        <w:ind w:left="735"/>
        <w:jc w:val="both"/>
        <w:rPr>
          <w:rFonts w:ascii="Times New Roman" w:hAnsi="Times New Roman" w:cs="Times New Roman"/>
          <w:sz w:val="24"/>
          <w:szCs w:val="24"/>
        </w:rPr>
      </w:pPr>
      <w:r w:rsidRPr="00B6468D">
        <w:rPr>
          <w:rFonts w:ascii="Times New Roman" w:hAnsi="Times New Roman" w:cs="Times New Roman"/>
          <w:sz w:val="24"/>
          <w:szCs w:val="24"/>
        </w:rPr>
        <w:t>- Průvodní zpráva</w:t>
      </w:r>
      <w:r w:rsidR="00A42674" w:rsidRPr="00B646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2894" w:rsidRDefault="001E75FF" w:rsidP="005D2894">
      <w:pPr>
        <w:pStyle w:val="Odstavecseseznamem"/>
        <w:ind w:left="735"/>
        <w:jc w:val="both"/>
        <w:rPr>
          <w:rFonts w:ascii="Times New Roman" w:hAnsi="Times New Roman" w:cs="Times New Roman"/>
          <w:sz w:val="24"/>
          <w:szCs w:val="24"/>
        </w:rPr>
      </w:pPr>
      <w:r w:rsidRPr="00B6468D">
        <w:rPr>
          <w:rFonts w:ascii="Times New Roman" w:hAnsi="Times New Roman" w:cs="Times New Roman"/>
          <w:sz w:val="24"/>
          <w:szCs w:val="24"/>
        </w:rPr>
        <w:t>- Záznamy z výrobních výborů</w:t>
      </w:r>
    </w:p>
    <w:p w:rsidR="004666D5" w:rsidRDefault="004666D5" w:rsidP="004666D5">
      <w:pPr>
        <w:pStyle w:val="Odstavecseseznamem"/>
        <w:ind w:left="7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Vyjádření </w:t>
      </w:r>
    </w:p>
    <w:p w:rsidR="00514105" w:rsidRDefault="00514105" w:rsidP="00514105">
      <w:pPr>
        <w:pStyle w:val="Odstavecseseznamem"/>
        <w:ind w:left="7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F012CA">
        <w:rPr>
          <w:rFonts w:ascii="Times New Roman" w:hAnsi="Times New Roman" w:cs="Times New Roman"/>
          <w:sz w:val="24"/>
          <w:szCs w:val="24"/>
        </w:rPr>
        <w:t>dhad finančních nákladů</w:t>
      </w:r>
    </w:p>
    <w:p w:rsidR="00A42674" w:rsidRPr="005D2894" w:rsidRDefault="001577F0" w:rsidP="005D2894">
      <w:pPr>
        <w:pStyle w:val="Odstavecseseznamem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2894">
        <w:rPr>
          <w:rFonts w:ascii="Times New Roman" w:hAnsi="Times New Roman" w:cs="Times New Roman"/>
          <w:sz w:val="24"/>
          <w:szCs w:val="24"/>
        </w:rPr>
        <w:t>Gr</w:t>
      </w:r>
      <w:r w:rsidR="000A0B39">
        <w:rPr>
          <w:rFonts w:ascii="Times New Roman" w:hAnsi="Times New Roman" w:cs="Times New Roman"/>
          <w:sz w:val="24"/>
          <w:szCs w:val="24"/>
        </w:rPr>
        <w:t>afická část</w:t>
      </w:r>
    </w:p>
    <w:p w:rsidR="008B272D" w:rsidRPr="000478F7" w:rsidRDefault="008B272D" w:rsidP="000478F7">
      <w:pPr>
        <w:numPr>
          <w:ilvl w:val="0"/>
          <w:numId w:val="24"/>
        </w:numPr>
        <w:tabs>
          <w:tab w:val="left" w:pos="0"/>
          <w:tab w:val="left" w:pos="360"/>
          <w:tab w:val="left" w:pos="900"/>
          <w:tab w:val="left" w:pos="6120"/>
        </w:tabs>
        <w:ind w:hanging="11"/>
        <w:jc w:val="both"/>
      </w:pPr>
      <w:r w:rsidRPr="000478F7">
        <w:t xml:space="preserve">Situace širších vztahů  </w:t>
      </w:r>
      <w:r w:rsidRPr="000478F7">
        <w:tab/>
      </w:r>
    </w:p>
    <w:p w:rsidR="00441128" w:rsidRDefault="006B1E34" w:rsidP="000478F7">
      <w:pPr>
        <w:numPr>
          <w:ilvl w:val="0"/>
          <w:numId w:val="24"/>
        </w:numPr>
        <w:tabs>
          <w:tab w:val="left" w:pos="0"/>
          <w:tab w:val="left" w:pos="360"/>
          <w:tab w:val="left" w:pos="900"/>
          <w:tab w:val="left" w:pos="6120"/>
        </w:tabs>
        <w:ind w:hanging="11"/>
        <w:jc w:val="both"/>
      </w:pPr>
      <w:r>
        <w:t>Koordinační s</w:t>
      </w:r>
      <w:r w:rsidR="008B272D" w:rsidRPr="000478F7">
        <w:t>ituace</w:t>
      </w:r>
      <w:r w:rsidR="006E1024">
        <w:t xml:space="preserve"> </w:t>
      </w:r>
    </w:p>
    <w:p w:rsidR="008B272D" w:rsidRDefault="00441128" w:rsidP="000478F7">
      <w:pPr>
        <w:numPr>
          <w:ilvl w:val="0"/>
          <w:numId w:val="24"/>
        </w:numPr>
        <w:tabs>
          <w:tab w:val="left" w:pos="0"/>
          <w:tab w:val="left" w:pos="360"/>
          <w:tab w:val="left" w:pos="900"/>
          <w:tab w:val="left" w:pos="6120"/>
        </w:tabs>
        <w:ind w:hanging="11"/>
        <w:jc w:val="both"/>
      </w:pPr>
      <w:r>
        <w:t>Podélné profily</w:t>
      </w:r>
      <w:r w:rsidR="008B272D" w:rsidRPr="000478F7">
        <w:tab/>
      </w:r>
    </w:p>
    <w:p w:rsidR="00F012CA" w:rsidRDefault="00F012CA" w:rsidP="000478F7">
      <w:pPr>
        <w:numPr>
          <w:ilvl w:val="0"/>
          <w:numId w:val="24"/>
        </w:numPr>
        <w:tabs>
          <w:tab w:val="left" w:pos="0"/>
          <w:tab w:val="left" w:pos="360"/>
          <w:tab w:val="left" w:pos="900"/>
          <w:tab w:val="left" w:pos="6120"/>
        </w:tabs>
        <w:ind w:hanging="11"/>
        <w:jc w:val="both"/>
      </w:pPr>
      <w:r>
        <w:t>Vzorové p</w:t>
      </w:r>
      <w:r w:rsidRPr="00B14FB4">
        <w:t xml:space="preserve">říčné řezy </w:t>
      </w:r>
    </w:p>
    <w:p w:rsidR="00F012CA" w:rsidRDefault="006B6A0D" w:rsidP="000478F7">
      <w:pPr>
        <w:numPr>
          <w:ilvl w:val="0"/>
          <w:numId w:val="24"/>
        </w:numPr>
        <w:tabs>
          <w:tab w:val="left" w:pos="0"/>
          <w:tab w:val="left" w:pos="360"/>
          <w:tab w:val="left" w:pos="900"/>
          <w:tab w:val="left" w:pos="6120"/>
        </w:tabs>
        <w:ind w:hanging="11"/>
        <w:jc w:val="both"/>
      </w:pPr>
      <w:r w:rsidRPr="00B14FB4">
        <w:t>Příčné řezy</w:t>
      </w:r>
    </w:p>
    <w:p w:rsidR="00D93929" w:rsidRDefault="00DB693A" w:rsidP="0046070D">
      <w:pPr>
        <w:numPr>
          <w:ilvl w:val="0"/>
          <w:numId w:val="24"/>
        </w:numPr>
        <w:tabs>
          <w:tab w:val="left" w:pos="0"/>
          <w:tab w:val="left" w:pos="360"/>
          <w:tab w:val="left" w:pos="900"/>
          <w:tab w:val="left" w:pos="6120"/>
        </w:tabs>
        <w:ind w:hanging="11"/>
        <w:jc w:val="both"/>
      </w:pPr>
      <w:r>
        <w:t>Situace záborů pozemků</w:t>
      </w:r>
      <w:r w:rsidRPr="00B14FB4">
        <w:t xml:space="preserve"> </w:t>
      </w:r>
      <w:r w:rsidR="006B6A0D" w:rsidRPr="000478F7">
        <w:t xml:space="preserve"> </w:t>
      </w:r>
      <w:r w:rsidR="0046070D">
        <w:t xml:space="preserve"> </w:t>
      </w:r>
    </w:p>
    <w:p w:rsidR="0046070D" w:rsidRPr="000478F7" w:rsidRDefault="0046070D" w:rsidP="00D93929">
      <w:pPr>
        <w:tabs>
          <w:tab w:val="left" w:pos="0"/>
          <w:tab w:val="left" w:pos="360"/>
          <w:tab w:val="left" w:pos="900"/>
          <w:tab w:val="left" w:pos="6120"/>
        </w:tabs>
        <w:ind w:left="720"/>
        <w:jc w:val="both"/>
      </w:pPr>
      <w:r w:rsidRPr="000478F7">
        <w:tab/>
      </w:r>
    </w:p>
    <w:p w:rsidR="00A42674" w:rsidRPr="001577F0" w:rsidRDefault="00A42674" w:rsidP="001577F0">
      <w:pPr>
        <w:pStyle w:val="Zkladntext"/>
      </w:pPr>
      <w:r>
        <w:t xml:space="preserve">V průběhu </w:t>
      </w:r>
      <w:r w:rsidR="008243AF">
        <w:t xml:space="preserve">zpracování </w:t>
      </w:r>
      <w:r>
        <w:t>může být grafická část zpřesněna o další přílohy</w:t>
      </w:r>
      <w:r w:rsidR="00F10B34">
        <w:t>.</w:t>
      </w:r>
      <w:r>
        <w:t xml:space="preserve"> </w:t>
      </w:r>
      <w:r w:rsidR="00F10B34">
        <w:t>V</w:t>
      </w:r>
      <w:r>
        <w:t>ýsledný ro</w:t>
      </w:r>
      <w:r w:rsidRPr="001577F0">
        <w:t>zsah dokumentace bude upřesněn po výrobní</w:t>
      </w:r>
      <w:r w:rsidR="00C23069">
        <w:t>ch</w:t>
      </w:r>
      <w:r w:rsidRPr="001577F0">
        <w:t xml:space="preserve"> výbor</w:t>
      </w:r>
      <w:r w:rsidR="00C23069">
        <w:t>ech</w:t>
      </w:r>
      <w:r w:rsidRPr="001577F0">
        <w:t>.</w:t>
      </w:r>
    </w:p>
    <w:p w:rsidR="00CB60C7" w:rsidRDefault="00CB60C7" w:rsidP="00CB60C7">
      <w:pPr>
        <w:pStyle w:val="Zkladntext"/>
      </w:pPr>
      <w:r w:rsidRPr="00CB60C7">
        <w:t>Studie bude po odevzdání pořizovatelem projednána a na základě výsledků tohoto projednání případně dopracována.</w:t>
      </w:r>
    </w:p>
    <w:p w:rsidR="00605F8B" w:rsidRDefault="00605F8B" w:rsidP="00B07863">
      <w:pPr>
        <w:jc w:val="both"/>
        <w:rPr>
          <w:u w:val="single"/>
        </w:rPr>
      </w:pPr>
    </w:p>
    <w:p w:rsidR="00B07863" w:rsidRDefault="00B07863" w:rsidP="00B07863">
      <w:pPr>
        <w:jc w:val="both"/>
        <w:rPr>
          <w:u w:val="single"/>
        </w:rPr>
      </w:pPr>
      <w:r>
        <w:rPr>
          <w:u w:val="single"/>
        </w:rPr>
        <w:t xml:space="preserve">Vypracování a odevzdání </w:t>
      </w:r>
      <w:r w:rsidR="00571FD1">
        <w:rPr>
          <w:u w:val="single"/>
        </w:rPr>
        <w:t>dokumentace</w:t>
      </w:r>
      <w:r>
        <w:rPr>
          <w:u w:val="single"/>
        </w:rPr>
        <w:t xml:space="preserve"> pořizovateli:</w:t>
      </w:r>
    </w:p>
    <w:p w:rsidR="00C30A97" w:rsidRDefault="00C30A97" w:rsidP="00C30A97">
      <w:pPr>
        <w:jc w:val="both"/>
      </w:pPr>
      <w:r>
        <w:t xml:space="preserve">Do 3 měsíců </w:t>
      </w:r>
      <w:r w:rsidRPr="000C3C30">
        <w:t>ode dne nabytí účinnosti smlouvy</w:t>
      </w:r>
      <w:r>
        <w:t>.</w:t>
      </w:r>
    </w:p>
    <w:p w:rsidR="00DF3B69" w:rsidRDefault="00DF3B69" w:rsidP="00B07863">
      <w:pPr>
        <w:jc w:val="both"/>
        <w:rPr>
          <w:u w:val="single"/>
        </w:rPr>
      </w:pPr>
    </w:p>
    <w:p w:rsidR="00331215" w:rsidRPr="00C83392" w:rsidRDefault="00331215" w:rsidP="00331215">
      <w:pPr>
        <w:jc w:val="both"/>
        <w:rPr>
          <w:u w:val="single"/>
        </w:rPr>
      </w:pPr>
      <w:r w:rsidRPr="00C83392">
        <w:rPr>
          <w:u w:val="single"/>
        </w:rPr>
        <w:t xml:space="preserve">Požadovaný počet paré: </w:t>
      </w:r>
    </w:p>
    <w:p w:rsidR="00331215" w:rsidRPr="00C83392" w:rsidRDefault="0086320D" w:rsidP="00331215">
      <w:pPr>
        <w:jc w:val="both"/>
      </w:pPr>
      <w:r>
        <w:t>Dokumentace</w:t>
      </w:r>
      <w:r w:rsidR="00331215" w:rsidRPr="00C83392">
        <w:t xml:space="preserve"> bude odevzdána v </w:t>
      </w:r>
      <w:r w:rsidR="00635555">
        <w:rPr>
          <w:b/>
        </w:rPr>
        <w:t>6</w:t>
      </w:r>
      <w:r w:rsidR="00331215" w:rsidRPr="006B1209">
        <w:rPr>
          <w:b/>
        </w:rPr>
        <w:t xml:space="preserve"> v</w:t>
      </w:r>
      <w:r w:rsidR="00331215" w:rsidRPr="004618EC">
        <w:rPr>
          <w:b/>
        </w:rPr>
        <w:t>yhotoveních</w:t>
      </w:r>
      <w:r w:rsidR="000552A1">
        <w:t xml:space="preserve"> v tištěné formě </w:t>
      </w:r>
      <w:r w:rsidR="00331215" w:rsidRPr="00C83392">
        <w:t xml:space="preserve">a </w:t>
      </w:r>
      <w:r w:rsidR="00DC3E87" w:rsidRPr="00DC3E87">
        <w:rPr>
          <w:b/>
        </w:rPr>
        <w:t>6</w:t>
      </w:r>
      <w:r w:rsidR="00331215" w:rsidRPr="00DC3E87">
        <w:rPr>
          <w:b/>
        </w:rPr>
        <w:t xml:space="preserve"> </w:t>
      </w:r>
      <w:r w:rsidR="00331215" w:rsidRPr="004618EC">
        <w:rPr>
          <w:b/>
        </w:rPr>
        <w:t>x</w:t>
      </w:r>
      <w:r w:rsidR="00331215" w:rsidRPr="00C83392">
        <w:t xml:space="preserve"> digitálně na CD nosiči.</w:t>
      </w:r>
    </w:p>
    <w:p w:rsidR="00331215" w:rsidRDefault="00331215" w:rsidP="00331215">
      <w:pPr>
        <w:jc w:val="both"/>
      </w:pPr>
      <w:r w:rsidRPr="00156535">
        <w:t>Textová část bude zpracována ve formátu Microsoft Word 2003</w:t>
      </w:r>
      <w:r w:rsidR="007D385E">
        <w:t xml:space="preserve"> nebo 2007</w:t>
      </w:r>
      <w:r w:rsidRPr="00156535">
        <w:t>. Grafická část bude zpracována ve formátu DGN programu Microstation</w:t>
      </w:r>
      <w:r w:rsidR="007D385E">
        <w:t xml:space="preserve"> nebo ve formátu DWG v programu AutoCAD</w:t>
      </w:r>
      <w:r w:rsidRPr="00156535">
        <w:t>. Ve formátu DGN</w:t>
      </w:r>
      <w:r w:rsidR="007D385E">
        <w:t>/DWG</w:t>
      </w:r>
      <w:r w:rsidRPr="00156535">
        <w:t xml:space="preserve"> musí být zpracovány všechny soubory potřebné pro seskládání všech výkresů</w:t>
      </w:r>
      <w:r w:rsidR="00B47F47">
        <w:t>.</w:t>
      </w:r>
      <w:r w:rsidRPr="00156535">
        <w:t xml:space="preserve"> </w:t>
      </w:r>
      <w:r w:rsidR="00B47F47">
        <w:t>P</w:t>
      </w:r>
      <w:r w:rsidRPr="00156535">
        <w:t>opis těchto souborů, včetně obsahu jednotlivých vrstev, musí být v samostatném souboru XLS. Součástí souboru jsou i aktivní prázdné soubory DGN</w:t>
      </w:r>
      <w:r w:rsidR="007D385E">
        <w:t>/DWG</w:t>
      </w:r>
      <w:r w:rsidRPr="00156535">
        <w:t xml:space="preserve"> s připojenými referencemi pro vytvoření výkresů. Ke všem předávaným výkresům musí být zhotoveny plotrovací soubory PLT ve formátu HPGL/2 a dále ve formátu PDF. Na CD </w:t>
      </w:r>
      <w:r w:rsidR="007D385E">
        <w:t xml:space="preserve">nebo DVD </w:t>
      </w:r>
      <w:r w:rsidRPr="00156535">
        <w:t>musí být veškeré soubory ve formátu DGN</w:t>
      </w:r>
      <w:r w:rsidR="007D385E">
        <w:t>/DWG</w:t>
      </w:r>
      <w:r w:rsidRPr="00156535">
        <w:t>, XLS, DOC, PLT a PDF.</w:t>
      </w:r>
    </w:p>
    <w:p w:rsidR="006233FD" w:rsidRPr="00156535" w:rsidRDefault="006233FD" w:rsidP="00331215">
      <w:pPr>
        <w:jc w:val="both"/>
      </w:pPr>
    </w:p>
    <w:p w:rsidR="00331215" w:rsidRDefault="007D385E" w:rsidP="00331215">
      <w:pPr>
        <w:jc w:val="both"/>
        <w:rPr>
          <w:b/>
          <w:u w:val="single"/>
        </w:rPr>
      </w:pPr>
      <w:r>
        <w:t>Prez</w:t>
      </w:r>
      <w:r w:rsidR="00331215" w:rsidRPr="00156535">
        <w:t>entační výstup (textová a výkresová č</w:t>
      </w:r>
      <w:r>
        <w:t>ást) bude předána ve formátu PDF</w:t>
      </w:r>
      <w:r w:rsidR="00331215" w:rsidRPr="00156535">
        <w:t xml:space="preserve">. </w:t>
      </w:r>
      <w:r w:rsidR="00331215" w:rsidRPr="004618EC">
        <w:rPr>
          <w:b/>
          <w:u w:val="single"/>
        </w:rPr>
        <w:t>Jednotlivá paré budou očíslována a označena číslem smlouvy o dílo.</w:t>
      </w:r>
    </w:p>
    <w:p w:rsidR="00260B59" w:rsidRDefault="00260B59" w:rsidP="00331215">
      <w:pPr>
        <w:jc w:val="both"/>
        <w:rPr>
          <w:u w:val="single"/>
        </w:rPr>
      </w:pPr>
    </w:p>
    <w:p w:rsidR="00331215" w:rsidRDefault="00331215" w:rsidP="00331215">
      <w:pPr>
        <w:jc w:val="both"/>
      </w:pPr>
      <w:r w:rsidRPr="00156535">
        <w:rPr>
          <w:u w:val="single"/>
        </w:rPr>
        <w:t>V průběhu zpracování</w:t>
      </w:r>
      <w:r w:rsidRPr="00156535">
        <w:t xml:space="preserve"> požadujeme </w:t>
      </w:r>
      <w:r w:rsidR="008A481D" w:rsidRPr="00156535">
        <w:t xml:space="preserve">zpracovatelem </w:t>
      </w:r>
      <w:r w:rsidRPr="00156535">
        <w:t xml:space="preserve">svolat minimálně </w:t>
      </w:r>
      <w:r w:rsidR="009A7939">
        <w:t>2</w:t>
      </w:r>
      <w:r w:rsidRPr="00156535">
        <w:t xml:space="preserve"> výrobní výbory, ze kterých budou zpracovatelem provedeny zápisy. </w:t>
      </w:r>
    </w:p>
    <w:p w:rsidR="006233FD" w:rsidRPr="00156535" w:rsidRDefault="006233FD" w:rsidP="00331215">
      <w:pPr>
        <w:jc w:val="both"/>
      </w:pPr>
    </w:p>
    <w:p w:rsidR="00331215" w:rsidRDefault="00331215" w:rsidP="00331215">
      <w:pPr>
        <w:jc w:val="both"/>
      </w:pPr>
      <w:r w:rsidRPr="00156535">
        <w:t>Další dílčí požadavky mohou vyplynout v průběhu zpracování.</w:t>
      </w:r>
    </w:p>
    <w:p w:rsidR="007E330C" w:rsidRDefault="007E330C" w:rsidP="00331215">
      <w:pPr>
        <w:jc w:val="both"/>
      </w:pPr>
    </w:p>
    <w:p w:rsidR="00E54259" w:rsidRDefault="00E54259" w:rsidP="00331215">
      <w:pPr>
        <w:jc w:val="both"/>
      </w:pPr>
    </w:p>
    <w:p w:rsidR="00CE755E" w:rsidRDefault="00B41332" w:rsidP="000528EB">
      <w:pPr>
        <w:tabs>
          <w:tab w:val="right" w:pos="9214"/>
        </w:tabs>
        <w:spacing w:line="283" w:lineRule="auto"/>
        <w:ind w:right="-142"/>
        <w:rPr>
          <w:b/>
          <w:bCs/>
          <w:u w:val="single"/>
        </w:rPr>
      </w:pPr>
      <w:r>
        <w:rPr>
          <w:b/>
          <w:bCs/>
          <w:u w:val="single"/>
        </w:rPr>
        <w:t>7</w:t>
      </w:r>
      <w:r w:rsidR="00054B3F">
        <w:rPr>
          <w:b/>
          <w:bCs/>
          <w:u w:val="single"/>
        </w:rPr>
        <w:t xml:space="preserve">.  </w:t>
      </w:r>
      <w:r w:rsidR="00CE755E">
        <w:rPr>
          <w:b/>
          <w:bCs/>
          <w:u w:val="single"/>
        </w:rPr>
        <w:t>Podklady</w:t>
      </w:r>
    </w:p>
    <w:p w:rsidR="00983697" w:rsidRPr="00036EC2" w:rsidRDefault="00983697" w:rsidP="00DA7C23">
      <w:pPr>
        <w:numPr>
          <w:ilvl w:val="0"/>
          <w:numId w:val="22"/>
        </w:numPr>
        <w:jc w:val="both"/>
        <w:rPr>
          <w:rFonts w:ascii="Times-Roman" w:hAnsi="Times-Roman" w:cs="Times-Roman"/>
        </w:rPr>
      </w:pPr>
      <w:r w:rsidRPr="00036EC2">
        <w:rPr>
          <w:rFonts w:ascii="Times-Roman" w:hAnsi="Times-Roman" w:cs="Times-Roman"/>
        </w:rPr>
        <w:t>ÚPmB</w:t>
      </w:r>
    </w:p>
    <w:p w:rsidR="0063176F" w:rsidRPr="00036EC2" w:rsidRDefault="0063176F" w:rsidP="00DA7C23">
      <w:pPr>
        <w:numPr>
          <w:ilvl w:val="0"/>
          <w:numId w:val="22"/>
        </w:numPr>
        <w:jc w:val="both"/>
        <w:rPr>
          <w:rFonts w:ascii="Times-Roman" w:hAnsi="Times-Roman" w:cs="Times-Roman"/>
        </w:rPr>
      </w:pPr>
      <w:r w:rsidRPr="00036EC2">
        <w:rPr>
          <w:rFonts w:ascii="Times-Roman" w:hAnsi="Times-Roman" w:cs="Times-Roman"/>
        </w:rPr>
        <w:t xml:space="preserve">Mapy města Brna (polohopis, výškopis)  </w:t>
      </w:r>
    </w:p>
    <w:p w:rsidR="00CE755E" w:rsidRDefault="00CE755E" w:rsidP="00DA7C23">
      <w:pPr>
        <w:numPr>
          <w:ilvl w:val="0"/>
          <w:numId w:val="22"/>
        </w:numPr>
        <w:jc w:val="both"/>
        <w:rPr>
          <w:rFonts w:ascii="Times-Roman" w:hAnsi="Times-Roman" w:cs="Times-Roman"/>
        </w:rPr>
      </w:pPr>
      <w:r w:rsidRPr="001B0602">
        <w:rPr>
          <w:rFonts w:ascii="Times-Roman" w:hAnsi="Times-Roman" w:cs="Times-Roman"/>
        </w:rPr>
        <w:t xml:space="preserve">Výřez z Digitální </w:t>
      </w:r>
      <w:r w:rsidRPr="00036EC2">
        <w:rPr>
          <w:rFonts w:ascii="Times-Roman" w:hAnsi="Times-Roman" w:cs="Times-Roman"/>
        </w:rPr>
        <w:t>technické</w:t>
      </w:r>
      <w:r w:rsidRPr="001B0602">
        <w:rPr>
          <w:rFonts w:ascii="Times-Roman" w:hAnsi="Times-Roman" w:cs="Times-Roman"/>
        </w:rPr>
        <w:t xml:space="preserve"> mapy města Brna</w:t>
      </w:r>
    </w:p>
    <w:p w:rsidR="000552A1" w:rsidRPr="00036EC2" w:rsidRDefault="000552A1" w:rsidP="00036EC2">
      <w:pPr>
        <w:numPr>
          <w:ilvl w:val="0"/>
          <w:numId w:val="22"/>
        </w:numPr>
        <w:jc w:val="both"/>
        <w:rPr>
          <w:rFonts w:ascii="Times-Roman" w:hAnsi="Times-Roman" w:cs="Times-Roman"/>
        </w:rPr>
      </w:pPr>
      <w:r w:rsidRPr="00036EC2">
        <w:rPr>
          <w:rFonts w:ascii="Times-Roman" w:hAnsi="Times-Roman" w:cs="Times-Roman"/>
        </w:rPr>
        <w:t>další podklady dle potřeby</w:t>
      </w:r>
    </w:p>
    <w:p w:rsidR="004D7DF1" w:rsidRDefault="004D7DF1" w:rsidP="006B1209">
      <w:pPr>
        <w:ind w:left="720"/>
      </w:pPr>
    </w:p>
    <w:p w:rsidR="00933195" w:rsidRDefault="00933195" w:rsidP="006B1209">
      <w:pPr>
        <w:ind w:left="720"/>
      </w:pPr>
    </w:p>
    <w:p w:rsidR="00564CBF" w:rsidRDefault="00564CBF" w:rsidP="000C1E63">
      <w:r>
        <w:t xml:space="preserve">V Brně, </w:t>
      </w:r>
      <w:r w:rsidR="00862940">
        <w:t>květen</w:t>
      </w:r>
      <w:r w:rsidR="000552A1">
        <w:t xml:space="preserve"> 20</w:t>
      </w:r>
      <w:r w:rsidR="00862940">
        <w:t>20</w:t>
      </w:r>
    </w:p>
    <w:p w:rsidR="00564CBF" w:rsidRDefault="00564CBF" w:rsidP="004B1424">
      <w:r>
        <w:t>Zpracoval</w:t>
      </w:r>
      <w:r w:rsidR="00862940">
        <w:t>a</w:t>
      </w:r>
      <w:r>
        <w:t xml:space="preserve">: Ing. </w:t>
      </w:r>
      <w:r w:rsidR="00862940">
        <w:t>Šamánková</w:t>
      </w:r>
      <w:r w:rsidR="00B07863">
        <w:t xml:space="preserve">, </w:t>
      </w:r>
      <w:r w:rsidR="000C1E63">
        <w:t xml:space="preserve">oddělení koncepce dopravy, </w:t>
      </w:r>
      <w:r>
        <w:t>O</w:t>
      </w:r>
      <w:r w:rsidR="001E1848">
        <w:t>D</w:t>
      </w:r>
      <w:r>
        <w:t xml:space="preserve"> MMB</w:t>
      </w:r>
    </w:p>
    <w:p w:rsidR="00AE3B0B" w:rsidRDefault="00AE3B0B" w:rsidP="004B1424"/>
    <w:p w:rsidR="00AE3B0B" w:rsidRDefault="00AE3B0B" w:rsidP="004B1424"/>
    <w:p w:rsidR="00FE27D1" w:rsidRDefault="00FE27D1" w:rsidP="004B1424"/>
    <w:p w:rsidR="007841C3" w:rsidRDefault="007841C3" w:rsidP="004B1424"/>
    <w:p w:rsidR="006C5651" w:rsidRDefault="006C5651" w:rsidP="004B1424"/>
    <w:p w:rsidR="00CA4599" w:rsidRDefault="00CA4599" w:rsidP="004B1424"/>
    <w:p w:rsidR="00022734" w:rsidRDefault="00022734" w:rsidP="004B1424"/>
    <w:sectPr w:rsidR="00022734" w:rsidSect="000C1E63">
      <w:footerReference w:type="even" r:id="rId9"/>
      <w:footerReference w:type="default" r:id="rId10"/>
      <w:pgSz w:w="11906" w:h="16838"/>
      <w:pgMar w:top="107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3E5" w:rsidRDefault="006573E5">
      <w:r>
        <w:separator/>
      </w:r>
    </w:p>
  </w:endnote>
  <w:endnote w:type="continuationSeparator" w:id="0">
    <w:p w:rsidR="006573E5" w:rsidRDefault="0065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76F" w:rsidRDefault="0094606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63176F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3176F" w:rsidRDefault="0063176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76F" w:rsidRDefault="0094606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63176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573E5">
      <w:rPr>
        <w:rStyle w:val="slostrnky"/>
        <w:noProof/>
      </w:rPr>
      <w:t>1</w:t>
    </w:r>
    <w:r>
      <w:rPr>
        <w:rStyle w:val="slostrnky"/>
      </w:rPr>
      <w:fldChar w:fldCharType="end"/>
    </w:r>
  </w:p>
  <w:p w:rsidR="0063176F" w:rsidRDefault="0063176F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3E5" w:rsidRDefault="006573E5">
      <w:r>
        <w:separator/>
      </w:r>
    </w:p>
  </w:footnote>
  <w:footnote w:type="continuationSeparator" w:id="0">
    <w:p w:rsidR="006573E5" w:rsidRDefault="00657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04A"/>
    <w:multiLevelType w:val="hybridMultilevel"/>
    <w:tmpl w:val="E4FC5C26"/>
    <w:lvl w:ilvl="0" w:tplc="07B2AD7C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332DD"/>
    <w:multiLevelType w:val="hybridMultilevel"/>
    <w:tmpl w:val="0E2C0F4A"/>
    <w:lvl w:ilvl="0" w:tplc="E34A1E3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4A9C"/>
    <w:multiLevelType w:val="hybridMultilevel"/>
    <w:tmpl w:val="07A45A58"/>
    <w:lvl w:ilvl="0" w:tplc="CD4C80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25DDE"/>
    <w:multiLevelType w:val="hybridMultilevel"/>
    <w:tmpl w:val="AC443A22"/>
    <w:lvl w:ilvl="0" w:tplc="0405000B">
      <w:start w:val="1"/>
      <w:numFmt w:val="bullet"/>
      <w:lvlText w:val=""/>
      <w:lvlJc w:val="left"/>
      <w:pPr>
        <w:tabs>
          <w:tab w:val="num" w:pos="2769"/>
        </w:tabs>
        <w:ind w:left="276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489"/>
        </w:tabs>
        <w:ind w:left="34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209"/>
        </w:tabs>
        <w:ind w:left="42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929"/>
        </w:tabs>
        <w:ind w:left="49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649"/>
        </w:tabs>
        <w:ind w:left="56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369"/>
        </w:tabs>
        <w:ind w:left="63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089"/>
        </w:tabs>
        <w:ind w:left="70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809"/>
        </w:tabs>
        <w:ind w:left="78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529"/>
        </w:tabs>
        <w:ind w:left="8529" w:hanging="360"/>
      </w:pPr>
      <w:rPr>
        <w:rFonts w:ascii="Wingdings" w:hAnsi="Wingdings" w:hint="default"/>
      </w:rPr>
    </w:lvl>
  </w:abstractNum>
  <w:abstractNum w:abstractNumId="4" w15:restartNumberingAfterBreak="0">
    <w:nsid w:val="10B64380"/>
    <w:multiLevelType w:val="hybridMultilevel"/>
    <w:tmpl w:val="B082EEDA"/>
    <w:lvl w:ilvl="0" w:tplc="6A42D49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1F33B4A"/>
    <w:multiLevelType w:val="hybridMultilevel"/>
    <w:tmpl w:val="36ACAE52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F46FBE"/>
    <w:multiLevelType w:val="hybridMultilevel"/>
    <w:tmpl w:val="3F481A74"/>
    <w:lvl w:ilvl="0" w:tplc="040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" w15:restartNumberingAfterBreak="0">
    <w:nsid w:val="128E0CFF"/>
    <w:multiLevelType w:val="hybridMultilevel"/>
    <w:tmpl w:val="CB7015C2"/>
    <w:lvl w:ilvl="0" w:tplc="F11A159E">
      <w:start w:val="10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7C5140E"/>
    <w:multiLevelType w:val="hybridMultilevel"/>
    <w:tmpl w:val="8A1E30E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4D6581"/>
    <w:multiLevelType w:val="hybridMultilevel"/>
    <w:tmpl w:val="A35C7296"/>
    <w:lvl w:ilvl="0" w:tplc="CD4C80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426A3"/>
    <w:multiLevelType w:val="hybridMultilevel"/>
    <w:tmpl w:val="DDD0FF0A"/>
    <w:lvl w:ilvl="0" w:tplc="BDEC9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EE02F4"/>
    <w:multiLevelType w:val="hybridMultilevel"/>
    <w:tmpl w:val="CCFC6E40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F64A26"/>
    <w:multiLevelType w:val="hybridMultilevel"/>
    <w:tmpl w:val="4C2CC2CC"/>
    <w:lvl w:ilvl="0" w:tplc="CD4C80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F28A0"/>
    <w:multiLevelType w:val="hybridMultilevel"/>
    <w:tmpl w:val="7200CF42"/>
    <w:lvl w:ilvl="0" w:tplc="3D86B684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B76063B"/>
    <w:multiLevelType w:val="multilevel"/>
    <w:tmpl w:val="8AA8D876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B801B76"/>
    <w:multiLevelType w:val="hybridMultilevel"/>
    <w:tmpl w:val="17268A7C"/>
    <w:lvl w:ilvl="0" w:tplc="07B2AD7C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BEC3B13"/>
    <w:multiLevelType w:val="hybridMultilevel"/>
    <w:tmpl w:val="D7D46B3A"/>
    <w:lvl w:ilvl="0" w:tplc="1438F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BA9640">
      <w:numFmt w:val="none"/>
      <w:lvlText w:val=""/>
      <w:lvlJc w:val="left"/>
      <w:pPr>
        <w:tabs>
          <w:tab w:val="num" w:pos="360"/>
        </w:tabs>
      </w:pPr>
    </w:lvl>
    <w:lvl w:ilvl="2" w:tplc="78FCEAE2">
      <w:numFmt w:val="none"/>
      <w:lvlText w:val=""/>
      <w:lvlJc w:val="left"/>
      <w:pPr>
        <w:tabs>
          <w:tab w:val="num" w:pos="360"/>
        </w:tabs>
      </w:pPr>
    </w:lvl>
    <w:lvl w:ilvl="3" w:tplc="7B388E40">
      <w:numFmt w:val="none"/>
      <w:lvlText w:val=""/>
      <w:lvlJc w:val="left"/>
      <w:pPr>
        <w:tabs>
          <w:tab w:val="num" w:pos="360"/>
        </w:tabs>
      </w:pPr>
    </w:lvl>
    <w:lvl w:ilvl="4" w:tplc="ABE8972E">
      <w:numFmt w:val="none"/>
      <w:lvlText w:val=""/>
      <w:lvlJc w:val="left"/>
      <w:pPr>
        <w:tabs>
          <w:tab w:val="num" w:pos="360"/>
        </w:tabs>
      </w:pPr>
    </w:lvl>
    <w:lvl w:ilvl="5" w:tplc="6FBE59D6">
      <w:numFmt w:val="none"/>
      <w:lvlText w:val=""/>
      <w:lvlJc w:val="left"/>
      <w:pPr>
        <w:tabs>
          <w:tab w:val="num" w:pos="360"/>
        </w:tabs>
      </w:pPr>
    </w:lvl>
    <w:lvl w:ilvl="6" w:tplc="E2544A5E">
      <w:numFmt w:val="none"/>
      <w:lvlText w:val=""/>
      <w:lvlJc w:val="left"/>
      <w:pPr>
        <w:tabs>
          <w:tab w:val="num" w:pos="360"/>
        </w:tabs>
      </w:pPr>
    </w:lvl>
    <w:lvl w:ilvl="7" w:tplc="7A50DCE8">
      <w:numFmt w:val="none"/>
      <w:lvlText w:val=""/>
      <w:lvlJc w:val="left"/>
      <w:pPr>
        <w:tabs>
          <w:tab w:val="num" w:pos="360"/>
        </w:tabs>
      </w:pPr>
    </w:lvl>
    <w:lvl w:ilvl="8" w:tplc="61045F14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2D5F51DF"/>
    <w:multiLevelType w:val="hybridMultilevel"/>
    <w:tmpl w:val="1488FF5C"/>
    <w:lvl w:ilvl="0" w:tplc="90324094">
      <w:start w:val="1"/>
      <w:numFmt w:val="bullet"/>
      <w:lvlText w:val=""/>
      <w:lvlJc w:val="left"/>
      <w:pPr>
        <w:tabs>
          <w:tab w:val="num" w:pos="845"/>
        </w:tabs>
        <w:ind w:left="845" w:hanging="425"/>
      </w:pPr>
      <w:rPr>
        <w:rFonts w:ascii="Wingdings" w:hAnsi="Wingdings" w:hint="default"/>
      </w:rPr>
    </w:lvl>
    <w:lvl w:ilvl="1" w:tplc="CD781082">
      <w:start w:val="1"/>
      <w:numFmt w:val="lowerLetter"/>
      <w:lvlText w:val="%2."/>
      <w:lvlJc w:val="left"/>
      <w:pPr>
        <w:tabs>
          <w:tab w:val="num" w:pos="2535"/>
        </w:tabs>
        <w:ind w:left="2535" w:hanging="375"/>
      </w:pPr>
    </w:lvl>
    <w:lvl w:ilvl="2" w:tplc="BBE276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EAE7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D865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CE14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9EB2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2CFE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D630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0C4C70"/>
    <w:multiLevelType w:val="hybridMultilevel"/>
    <w:tmpl w:val="3CF60D46"/>
    <w:lvl w:ilvl="0" w:tplc="94DEA8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A07C5F"/>
    <w:multiLevelType w:val="hybridMultilevel"/>
    <w:tmpl w:val="35FC8BE2"/>
    <w:lvl w:ilvl="0" w:tplc="01D473C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6026CD"/>
    <w:multiLevelType w:val="hybridMultilevel"/>
    <w:tmpl w:val="0F66187E"/>
    <w:lvl w:ilvl="0" w:tplc="F58696AE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337976A7"/>
    <w:multiLevelType w:val="hybridMultilevel"/>
    <w:tmpl w:val="64F6B7FE"/>
    <w:lvl w:ilvl="0" w:tplc="A37AE77C">
      <w:numFmt w:val="bullet"/>
      <w:lvlText w:val="-"/>
      <w:lvlJc w:val="left"/>
      <w:pPr>
        <w:tabs>
          <w:tab w:val="num" w:pos="411"/>
        </w:tabs>
        <w:ind w:left="411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31"/>
        </w:tabs>
        <w:ind w:left="14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51"/>
        </w:tabs>
        <w:ind w:left="21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71"/>
        </w:tabs>
        <w:ind w:left="28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591"/>
        </w:tabs>
        <w:ind w:left="3591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11"/>
        </w:tabs>
        <w:ind w:left="431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31"/>
        </w:tabs>
        <w:ind w:left="503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51"/>
        </w:tabs>
        <w:ind w:left="5751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71"/>
        </w:tabs>
        <w:ind w:left="6471" w:hanging="360"/>
      </w:pPr>
      <w:rPr>
        <w:rFonts w:ascii="Wingdings" w:hAnsi="Wingdings" w:hint="default"/>
      </w:rPr>
    </w:lvl>
  </w:abstractNum>
  <w:abstractNum w:abstractNumId="22" w15:restartNumberingAfterBreak="0">
    <w:nsid w:val="36CF5199"/>
    <w:multiLevelType w:val="hybridMultilevel"/>
    <w:tmpl w:val="160624D6"/>
    <w:lvl w:ilvl="0" w:tplc="01D473C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3D0A1D"/>
    <w:multiLevelType w:val="hybridMultilevel"/>
    <w:tmpl w:val="5680E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DF2F1D"/>
    <w:multiLevelType w:val="hybridMultilevel"/>
    <w:tmpl w:val="0888BD20"/>
    <w:lvl w:ilvl="0" w:tplc="EB5E150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1F6849"/>
    <w:multiLevelType w:val="hybridMultilevel"/>
    <w:tmpl w:val="30F0B1B0"/>
    <w:lvl w:ilvl="0" w:tplc="90F0AC0E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253779"/>
    <w:multiLevelType w:val="hybridMultilevel"/>
    <w:tmpl w:val="D3225EC6"/>
    <w:lvl w:ilvl="0" w:tplc="07B2AD7C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836962"/>
    <w:multiLevelType w:val="hybridMultilevel"/>
    <w:tmpl w:val="3682A896"/>
    <w:lvl w:ilvl="0" w:tplc="E4148A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D0152"/>
    <w:multiLevelType w:val="hybridMultilevel"/>
    <w:tmpl w:val="BB9C0266"/>
    <w:lvl w:ilvl="0" w:tplc="0405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9" w15:restartNumberingAfterBreak="0">
    <w:nsid w:val="4E0A1AFC"/>
    <w:multiLevelType w:val="singleLevel"/>
    <w:tmpl w:val="59A688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u w:val="none"/>
      </w:rPr>
    </w:lvl>
  </w:abstractNum>
  <w:abstractNum w:abstractNumId="30" w15:restartNumberingAfterBreak="0">
    <w:nsid w:val="5C6A2052"/>
    <w:multiLevelType w:val="hybridMultilevel"/>
    <w:tmpl w:val="3F60CCA4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1" w15:restartNumberingAfterBreak="0">
    <w:nsid w:val="5ED7310F"/>
    <w:multiLevelType w:val="singleLevel"/>
    <w:tmpl w:val="A61292D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u w:val="none"/>
      </w:rPr>
    </w:lvl>
  </w:abstractNum>
  <w:abstractNum w:abstractNumId="32" w15:restartNumberingAfterBreak="0">
    <w:nsid w:val="613038C4"/>
    <w:multiLevelType w:val="singleLevel"/>
    <w:tmpl w:val="8064DA8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</w:abstractNum>
  <w:abstractNum w:abstractNumId="33" w15:restartNumberingAfterBreak="0">
    <w:nsid w:val="61816F29"/>
    <w:multiLevelType w:val="hybridMultilevel"/>
    <w:tmpl w:val="AAD65DA8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3F571D9"/>
    <w:multiLevelType w:val="singleLevel"/>
    <w:tmpl w:val="59A688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u w:val="none"/>
      </w:rPr>
    </w:lvl>
  </w:abstractNum>
  <w:abstractNum w:abstractNumId="35" w15:restartNumberingAfterBreak="0">
    <w:nsid w:val="649E5B9D"/>
    <w:multiLevelType w:val="hybridMultilevel"/>
    <w:tmpl w:val="CD06FF06"/>
    <w:lvl w:ilvl="0" w:tplc="2D00D5DA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51E9A"/>
    <w:multiLevelType w:val="hybridMultilevel"/>
    <w:tmpl w:val="58983A3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5C084D"/>
    <w:multiLevelType w:val="hybridMultilevel"/>
    <w:tmpl w:val="8BA2574C"/>
    <w:lvl w:ilvl="0" w:tplc="1D3A916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841EEF"/>
    <w:multiLevelType w:val="hybridMultilevel"/>
    <w:tmpl w:val="43B83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F266C4"/>
    <w:multiLevelType w:val="hybridMultilevel"/>
    <w:tmpl w:val="2D0A29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9E5C63"/>
    <w:multiLevelType w:val="hybridMultilevel"/>
    <w:tmpl w:val="61C08360"/>
    <w:lvl w:ilvl="0" w:tplc="94DEA81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846A01"/>
    <w:multiLevelType w:val="hybridMultilevel"/>
    <w:tmpl w:val="5A0E2DAC"/>
    <w:lvl w:ilvl="0" w:tplc="CD4C80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6"/>
  </w:num>
  <w:num w:numId="5">
    <w:abstractNumId w:val="20"/>
  </w:num>
  <w:num w:numId="6">
    <w:abstractNumId w:val="13"/>
  </w:num>
  <w:num w:numId="7">
    <w:abstractNumId w:val="33"/>
  </w:num>
  <w:num w:numId="8">
    <w:abstractNumId w:val="28"/>
  </w:num>
  <w:num w:numId="9">
    <w:abstractNumId w:val="0"/>
  </w:num>
  <w:num w:numId="10">
    <w:abstractNumId w:val="14"/>
  </w:num>
  <w:num w:numId="11">
    <w:abstractNumId w:val="26"/>
  </w:num>
  <w:num w:numId="12">
    <w:abstractNumId w:val="10"/>
  </w:num>
  <w:num w:numId="13">
    <w:abstractNumId w:val="3"/>
  </w:num>
  <w:num w:numId="14">
    <w:abstractNumId w:val="32"/>
  </w:num>
  <w:num w:numId="15">
    <w:abstractNumId w:val="17"/>
  </w:num>
  <w:num w:numId="16">
    <w:abstractNumId w:val="35"/>
  </w:num>
  <w:num w:numId="17">
    <w:abstractNumId w:val="6"/>
  </w:num>
  <w:num w:numId="18">
    <w:abstractNumId w:val="11"/>
  </w:num>
  <w:num w:numId="19">
    <w:abstractNumId w:val="5"/>
  </w:num>
  <w:num w:numId="20">
    <w:abstractNumId w:val="8"/>
  </w:num>
  <w:num w:numId="21">
    <w:abstractNumId w:val="9"/>
  </w:num>
  <w:num w:numId="22">
    <w:abstractNumId w:val="2"/>
  </w:num>
  <w:num w:numId="23">
    <w:abstractNumId w:val="12"/>
  </w:num>
  <w:num w:numId="24">
    <w:abstractNumId w:val="41"/>
  </w:num>
  <w:num w:numId="25">
    <w:abstractNumId w:val="22"/>
  </w:num>
  <w:num w:numId="2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29"/>
  </w:num>
  <w:num w:numId="31">
    <w:abstractNumId w:val="34"/>
  </w:num>
  <w:num w:numId="32">
    <w:abstractNumId w:val="31"/>
  </w:num>
  <w:num w:numId="33">
    <w:abstractNumId w:val="36"/>
  </w:num>
  <w:num w:numId="34">
    <w:abstractNumId w:val="24"/>
  </w:num>
  <w:num w:numId="35">
    <w:abstractNumId w:val="39"/>
  </w:num>
  <w:num w:numId="36">
    <w:abstractNumId w:val="30"/>
  </w:num>
  <w:num w:numId="37">
    <w:abstractNumId w:val="40"/>
  </w:num>
  <w:num w:numId="38">
    <w:abstractNumId w:val="18"/>
  </w:num>
  <w:num w:numId="39">
    <w:abstractNumId w:val="21"/>
  </w:num>
  <w:num w:numId="40">
    <w:abstractNumId w:val="37"/>
  </w:num>
  <w:num w:numId="41">
    <w:abstractNumId w:val="27"/>
  </w:num>
  <w:num w:numId="42">
    <w:abstractNumId w:val="1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C9D"/>
    <w:rsid w:val="0000082F"/>
    <w:rsid w:val="00004260"/>
    <w:rsid w:val="00006F1E"/>
    <w:rsid w:val="00007C03"/>
    <w:rsid w:val="00007F83"/>
    <w:rsid w:val="0001048D"/>
    <w:rsid w:val="000118EB"/>
    <w:rsid w:val="00011F61"/>
    <w:rsid w:val="00015BA8"/>
    <w:rsid w:val="000165E8"/>
    <w:rsid w:val="00022734"/>
    <w:rsid w:val="00023EE6"/>
    <w:rsid w:val="00026138"/>
    <w:rsid w:val="00031690"/>
    <w:rsid w:val="00031B9B"/>
    <w:rsid w:val="00032C6F"/>
    <w:rsid w:val="00032CA1"/>
    <w:rsid w:val="000336B1"/>
    <w:rsid w:val="00034C30"/>
    <w:rsid w:val="00036EC2"/>
    <w:rsid w:val="00040B83"/>
    <w:rsid w:val="00043103"/>
    <w:rsid w:val="00043D30"/>
    <w:rsid w:val="000478F7"/>
    <w:rsid w:val="00047B2C"/>
    <w:rsid w:val="000528EB"/>
    <w:rsid w:val="00052AC5"/>
    <w:rsid w:val="000548E9"/>
    <w:rsid w:val="00054B3F"/>
    <w:rsid w:val="000552A1"/>
    <w:rsid w:val="0005714F"/>
    <w:rsid w:val="00061B2F"/>
    <w:rsid w:val="00070BA5"/>
    <w:rsid w:val="00070F7F"/>
    <w:rsid w:val="00072294"/>
    <w:rsid w:val="000759F7"/>
    <w:rsid w:val="00081D9E"/>
    <w:rsid w:val="00082955"/>
    <w:rsid w:val="000839B5"/>
    <w:rsid w:val="0009020E"/>
    <w:rsid w:val="000A0B39"/>
    <w:rsid w:val="000A38C0"/>
    <w:rsid w:val="000B3FB2"/>
    <w:rsid w:val="000B4511"/>
    <w:rsid w:val="000C0428"/>
    <w:rsid w:val="000C1235"/>
    <w:rsid w:val="000C1E63"/>
    <w:rsid w:val="000C3F9E"/>
    <w:rsid w:val="000C573D"/>
    <w:rsid w:val="000D03B7"/>
    <w:rsid w:val="000D1B2F"/>
    <w:rsid w:val="000D6852"/>
    <w:rsid w:val="000D717F"/>
    <w:rsid w:val="000E36D4"/>
    <w:rsid w:val="000E3A5D"/>
    <w:rsid w:val="000E4D28"/>
    <w:rsid w:val="000E5F9B"/>
    <w:rsid w:val="000E67F4"/>
    <w:rsid w:val="000F0B4A"/>
    <w:rsid w:val="000F1731"/>
    <w:rsid w:val="000F6449"/>
    <w:rsid w:val="00102740"/>
    <w:rsid w:val="00104605"/>
    <w:rsid w:val="00104D34"/>
    <w:rsid w:val="00106165"/>
    <w:rsid w:val="001151AD"/>
    <w:rsid w:val="001156FE"/>
    <w:rsid w:val="00120F27"/>
    <w:rsid w:val="001212EB"/>
    <w:rsid w:val="00121D42"/>
    <w:rsid w:val="00123D46"/>
    <w:rsid w:val="001277D7"/>
    <w:rsid w:val="00133BCE"/>
    <w:rsid w:val="001421A0"/>
    <w:rsid w:val="001434E9"/>
    <w:rsid w:val="00146F3F"/>
    <w:rsid w:val="00151657"/>
    <w:rsid w:val="00152C7D"/>
    <w:rsid w:val="0015726C"/>
    <w:rsid w:val="001577F0"/>
    <w:rsid w:val="00161349"/>
    <w:rsid w:val="00162AAD"/>
    <w:rsid w:val="001711F0"/>
    <w:rsid w:val="0017360C"/>
    <w:rsid w:val="00173A70"/>
    <w:rsid w:val="00174ED4"/>
    <w:rsid w:val="00175BD0"/>
    <w:rsid w:val="001765B9"/>
    <w:rsid w:val="001800BE"/>
    <w:rsid w:val="001812BD"/>
    <w:rsid w:val="001812C9"/>
    <w:rsid w:val="001871E6"/>
    <w:rsid w:val="00193795"/>
    <w:rsid w:val="0019696D"/>
    <w:rsid w:val="001A2D6E"/>
    <w:rsid w:val="001B01BB"/>
    <w:rsid w:val="001B0602"/>
    <w:rsid w:val="001B149C"/>
    <w:rsid w:val="001B2629"/>
    <w:rsid w:val="001B2D5B"/>
    <w:rsid w:val="001D03F5"/>
    <w:rsid w:val="001D3ABC"/>
    <w:rsid w:val="001D43D8"/>
    <w:rsid w:val="001E0B39"/>
    <w:rsid w:val="001E12A1"/>
    <w:rsid w:val="001E1848"/>
    <w:rsid w:val="001E47EE"/>
    <w:rsid w:val="001E4F66"/>
    <w:rsid w:val="001E75FF"/>
    <w:rsid w:val="001E79FC"/>
    <w:rsid w:val="001E7E82"/>
    <w:rsid w:val="001F1225"/>
    <w:rsid w:val="001F48D6"/>
    <w:rsid w:val="001F49D9"/>
    <w:rsid w:val="001F6400"/>
    <w:rsid w:val="002009D2"/>
    <w:rsid w:val="00210D5A"/>
    <w:rsid w:val="00210F25"/>
    <w:rsid w:val="00211DFB"/>
    <w:rsid w:val="0021225F"/>
    <w:rsid w:val="00212B81"/>
    <w:rsid w:val="002168DB"/>
    <w:rsid w:val="0021764C"/>
    <w:rsid w:val="0022066C"/>
    <w:rsid w:val="00222B84"/>
    <w:rsid w:val="00226E38"/>
    <w:rsid w:val="0023545D"/>
    <w:rsid w:val="00241956"/>
    <w:rsid w:val="00243801"/>
    <w:rsid w:val="002453CC"/>
    <w:rsid w:val="00250855"/>
    <w:rsid w:val="00252074"/>
    <w:rsid w:val="00252E43"/>
    <w:rsid w:val="00257283"/>
    <w:rsid w:val="00260B59"/>
    <w:rsid w:val="00261B4C"/>
    <w:rsid w:val="002643EB"/>
    <w:rsid w:val="002646B7"/>
    <w:rsid w:val="00265272"/>
    <w:rsid w:val="0026592D"/>
    <w:rsid w:val="00266BC5"/>
    <w:rsid w:val="00267F6E"/>
    <w:rsid w:val="002701AA"/>
    <w:rsid w:val="0027137C"/>
    <w:rsid w:val="00271603"/>
    <w:rsid w:val="002728BB"/>
    <w:rsid w:val="002751A3"/>
    <w:rsid w:val="00275B79"/>
    <w:rsid w:val="0028645F"/>
    <w:rsid w:val="00287ED7"/>
    <w:rsid w:val="002912FB"/>
    <w:rsid w:val="00291BE1"/>
    <w:rsid w:val="00292768"/>
    <w:rsid w:val="00293AA2"/>
    <w:rsid w:val="0029605D"/>
    <w:rsid w:val="00296213"/>
    <w:rsid w:val="00297118"/>
    <w:rsid w:val="002A3B67"/>
    <w:rsid w:val="002A43E6"/>
    <w:rsid w:val="002A5583"/>
    <w:rsid w:val="002B5471"/>
    <w:rsid w:val="002B615B"/>
    <w:rsid w:val="002B709D"/>
    <w:rsid w:val="002C00A6"/>
    <w:rsid w:val="002C14A4"/>
    <w:rsid w:val="002C2766"/>
    <w:rsid w:val="002D1B9E"/>
    <w:rsid w:val="002D2449"/>
    <w:rsid w:val="002D2838"/>
    <w:rsid w:val="002D7836"/>
    <w:rsid w:val="002E19C7"/>
    <w:rsid w:val="002E30B6"/>
    <w:rsid w:val="002E5951"/>
    <w:rsid w:val="002E5FB7"/>
    <w:rsid w:val="002E77C7"/>
    <w:rsid w:val="002E7E11"/>
    <w:rsid w:val="002F51B6"/>
    <w:rsid w:val="002F5475"/>
    <w:rsid w:val="002F6570"/>
    <w:rsid w:val="002F70A4"/>
    <w:rsid w:val="002F7C9D"/>
    <w:rsid w:val="003060B2"/>
    <w:rsid w:val="00306C86"/>
    <w:rsid w:val="0030777C"/>
    <w:rsid w:val="003105DB"/>
    <w:rsid w:val="00314889"/>
    <w:rsid w:val="00317C15"/>
    <w:rsid w:val="00321F97"/>
    <w:rsid w:val="00324FD5"/>
    <w:rsid w:val="00327DB9"/>
    <w:rsid w:val="00330CA1"/>
    <w:rsid w:val="00331215"/>
    <w:rsid w:val="00333131"/>
    <w:rsid w:val="003359D8"/>
    <w:rsid w:val="00342C62"/>
    <w:rsid w:val="0034531A"/>
    <w:rsid w:val="00346CF4"/>
    <w:rsid w:val="00351506"/>
    <w:rsid w:val="003524C0"/>
    <w:rsid w:val="00354F2E"/>
    <w:rsid w:val="00355929"/>
    <w:rsid w:val="00356A25"/>
    <w:rsid w:val="00362222"/>
    <w:rsid w:val="00364863"/>
    <w:rsid w:val="00372852"/>
    <w:rsid w:val="0037331E"/>
    <w:rsid w:val="00373A30"/>
    <w:rsid w:val="00380029"/>
    <w:rsid w:val="00386376"/>
    <w:rsid w:val="00386AF8"/>
    <w:rsid w:val="003907CD"/>
    <w:rsid w:val="00392AB5"/>
    <w:rsid w:val="003A0140"/>
    <w:rsid w:val="003A0F5E"/>
    <w:rsid w:val="003A2E80"/>
    <w:rsid w:val="003A62F6"/>
    <w:rsid w:val="003B0CCB"/>
    <w:rsid w:val="003B1B25"/>
    <w:rsid w:val="003B254F"/>
    <w:rsid w:val="003B2A75"/>
    <w:rsid w:val="003B7AD4"/>
    <w:rsid w:val="003B7C37"/>
    <w:rsid w:val="003C2B20"/>
    <w:rsid w:val="003C2D9E"/>
    <w:rsid w:val="003C318C"/>
    <w:rsid w:val="003C338B"/>
    <w:rsid w:val="003C3B86"/>
    <w:rsid w:val="003C4875"/>
    <w:rsid w:val="003C6E21"/>
    <w:rsid w:val="003C7BAF"/>
    <w:rsid w:val="003D3981"/>
    <w:rsid w:val="003D4826"/>
    <w:rsid w:val="003D7E12"/>
    <w:rsid w:val="003E180D"/>
    <w:rsid w:val="003E4992"/>
    <w:rsid w:val="003F1481"/>
    <w:rsid w:val="003F231F"/>
    <w:rsid w:val="003F5D89"/>
    <w:rsid w:val="003F6349"/>
    <w:rsid w:val="00405A30"/>
    <w:rsid w:val="00406475"/>
    <w:rsid w:val="004066CC"/>
    <w:rsid w:val="00411E71"/>
    <w:rsid w:val="00415FC9"/>
    <w:rsid w:val="00416886"/>
    <w:rsid w:val="00416C0C"/>
    <w:rsid w:val="00420463"/>
    <w:rsid w:val="00420709"/>
    <w:rsid w:val="00423931"/>
    <w:rsid w:val="00423E58"/>
    <w:rsid w:val="00424D10"/>
    <w:rsid w:val="00436F37"/>
    <w:rsid w:val="00437170"/>
    <w:rsid w:val="00440916"/>
    <w:rsid w:val="00441128"/>
    <w:rsid w:val="00442BD1"/>
    <w:rsid w:val="00445DB8"/>
    <w:rsid w:val="0044778F"/>
    <w:rsid w:val="00452F7B"/>
    <w:rsid w:val="0045711F"/>
    <w:rsid w:val="0046004E"/>
    <w:rsid w:val="00460629"/>
    <w:rsid w:val="0046070D"/>
    <w:rsid w:val="004618EC"/>
    <w:rsid w:val="00464B21"/>
    <w:rsid w:val="004666D5"/>
    <w:rsid w:val="00477A7D"/>
    <w:rsid w:val="004832D8"/>
    <w:rsid w:val="00483888"/>
    <w:rsid w:val="00491FCB"/>
    <w:rsid w:val="00493BE2"/>
    <w:rsid w:val="00496C1E"/>
    <w:rsid w:val="004A0F3A"/>
    <w:rsid w:val="004A3DE1"/>
    <w:rsid w:val="004A4A9C"/>
    <w:rsid w:val="004A6F57"/>
    <w:rsid w:val="004A6FF5"/>
    <w:rsid w:val="004A7B57"/>
    <w:rsid w:val="004B1424"/>
    <w:rsid w:val="004B1A44"/>
    <w:rsid w:val="004B3B30"/>
    <w:rsid w:val="004C153B"/>
    <w:rsid w:val="004C1DE2"/>
    <w:rsid w:val="004C268C"/>
    <w:rsid w:val="004C28F7"/>
    <w:rsid w:val="004C5885"/>
    <w:rsid w:val="004C6849"/>
    <w:rsid w:val="004D2511"/>
    <w:rsid w:val="004D7DC8"/>
    <w:rsid w:val="004D7DF1"/>
    <w:rsid w:val="004E3DC0"/>
    <w:rsid w:val="004E5CA1"/>
    <w:rsid w:val="004E660C"/>
    <w:rsid w:val="004F0445"/>
    <w:rsid w:val="004F4944"/>
    <w:rsid w:val="004F4DA5"/>
    <w:rsid w:val="004F756B"/>
    <w:rsid w:val="0050098D"/>
    <w:rsid w:val="00507B8A"/>
    <w:rsid w:val="005120C9"/>
    <w:rsid w:val="00512DC0"/>
    <w:rsid w:val="0051380F"/>
    <w:rsid w:val="00513F7B"/>
    <w:rsid w:val="00514105"/>
    <w:rsid w:val="0051489D"/>
    <w:rsid w:val="00514F9F"/>
    <w:rsid w:val="0051582E"/>
    <w:rsid w:val="005173BF"/>
    <w:rsid w:val="005179D2"/>
    <w:rsid w:val="005203D2"/>
    <w:rsid w:val="00520BD9"/>
    <w:rsid w:val="00521AD4"/>
    <w:rsid w:val="005257C6"/>
    <w:rsid w:val="00531323"/>
    <w:rsid w:val="00534722"/>
    <w:rsid w:val="00537B20"/>
    <w:rsid w:val="00544BB2"/>
    <w:rsid w:val="00546191"/>
    <w:rsid w:val="0055218A"/>
    <w:rsid w:val="0056008E"/>
    <w:rsid w:val="0056191D"/>
    <w:rsid w:val="00564CBF"/>
    <w:rsid w:val="00565039"/>
    <w:rsid w:val="00566994"/>
    <w:rsid w:val="00571FD1"/>
    <w:rsid w:val="0058421E"/>
    <w:rsid w:val="00593448"/>
    <w:rsid w:val="005940F5"/>
    <w:rsid w:val="00595CC7"/>
    <w:rsid w:val="0059795E"/>
    <w:rsid w:val="00597FC2"/>
    <w:rsid w:val="005A12DB"/>
    <w:rsid w:val="005A4B48"/>
    <w:rsid w:val="005B1C5D"/>
    <w:rsid w:val="005B28E3"/>
    <w:rsid w:val="005B4514"/>
    <w:rsid w:val="005D1BA6"/>
    <w:rsid w:val="005D2894"/>
    <w:rsid w:val="005D457F"/>
    <w:rsid w:val="005E1B6A"/>
    <w:rsid w:val="005E4699"/>
    <w:rsid w:val="005E6273"/>
    <w:rsid w:val="005E7B77"/>
    <w:rsid w:val="005F222B"/>
    <w:rsid w:val="00604BFD"/>
    <w:rsid w:val="00605F8B"/>
    <w:rsid w:val="00606850"/>
    <w:rsid w:val="00610BA4"/>
    <w:rsid w:val="006156C2"/>
    <w:rsid w:val="006233FD"/>
    <w:rsid w:val="00626605"/>
    <w:rsid w:val="00630155"/>
    <w:rsid w:val="0063176F"/>
    <w:rsid w:val="00632500"/>
    <w:rsid w:val="006337E1"/>
    <w:rsid w:val="00635555"/>
    <w:rsid w:val="00635C59"/>
    <w:rsid w:val="00636963"/>
    <w:rsid w:val="00637F5C"/>
    <w:rsid w:val="00640542"/>
    <w:rsid w:val="00640BBB"/>
    <w:rsid w:val="0064162B"/>
    <w:rsid w:val="006421BC"/>
    <w:rsid w:val="006443C2"/>
    <w:rsid w:val="006447B1"/>
    <w:rsid w:val="00645B3D"/>
    <w:rsid w:val="00653640"/>
    <w:rsid w:val="00655F51"/>
    <w:rsid w:val="006573E5"/>
    <w:rsid w:val="00662AAE"/>
    <w:rsid w:val="00670132"/>
    <w:rsid w:val="0067164F"/>
    <w:rsid w:val="006757E8"/>
    <w:rsid w:val="006807E9"/>
    <w:rsid w:val="006831D3"/>
    <w:rsid w:val="00683C9E"/>
    <w:rsid w:val="006865CE"/>
    <w:rsid w:val="006872BF"/>
    <w:rsid w:val="00691BB1"/>
    <w:rsid w:val="00693CFA"/>
    <w:rsid w:val="006949A8"/>
    <w:rsid w:val="006A0562"/>
    <w:rsid w:val="006A0E07"/>
    <w:rsid w:val="006A12EF"/>
    <w:rsid w:val="006A17B2"/>
    <w:rsid w:val="006A2C2B"/>
    <w:rsid w:val="006A308E"/>
    <w:rsid w:val="006A78A8"/>
    <w:rsid w:val="006B1209"/>
    <w:rsid w:val="006B1E34"/>
    <w:rsid w:val="006B2B2C"/>
    <w:rsid w:val="006B6110"/>
    <w:rsid w:val="006B6A0D"/>
    <w:rsid w:val="006C0C55"/>
    <w:rsid w:val="006C1EE0"/>
    <w:rsid w:val="006C3901"/>
    <w:rsid w:val="006C5651"/>
    <w:rsid w:val="006C60EF"/>
    <w:rsid w:val="006D3123"/>
    <w:rsid w:val="006D3467"/>
    <w:rsid w:val="006D42CB"/>
    <w:rsid w:val="006E1024"/>
    <w:rsid w:val="006E3104"/>
    <w:rsid w:val="006E55B5"/>
    <w:rsid w:val="006F0273"/>
    <w:rsid w:val="006F26E9"/>
    <w:rsid w:val="006F26F0"/>
    <w:rsid w:val="006F31BD"/>
    <w:rsid w:val="006F382D"/>
    <w:rsid w:val="006F4939"/>
    <w:rsid w:val="006F6091"/>
    <w:rsid w:val="00703587"/>
    <w:rsid w:val="00710ECF"/>
    <w:rsid w:val="0071794A"/>
    <w:rsid w:val="00722339"/>
    <w:rsid w:val="007227B0"/>
    <w:rsid w:val="00723DBD"/>
    <w:rsid w:val="00732C44"/>
    <w:rsid w:val="00734667"/>
    <w:rsid w:val="00736A89"/>
    <w:rsid w:val="00737739"/>
    <w:rsid w:val="00740279"/>
    <w:rsid w:val="00740B83"/>
    <w:rsid w:val="00741FB9"/>
    <w:rsid w:val="00743509"/>
    <w:rsid w:val="00752AD2"/>
    <w:rsid w:val="007535A9"/>
    <w:rsid w:val="0075549D"/>
    <w:rsid w:val="00756F91"/>
    <w:rsid w:val="00774EA8"/>
    <w:rsid w:val="00776033"/>
    <w:rsid w:val="00781983"/>
    <w:rsid w:val="00782421"/>
    <w:rsid w:val="007841C3"/>
    <w:rsid w:val="0078709E"/>
    <w:rsid w:val="00791E45"/>
    <w:rsid w:val="00794C59"/>
    <w:rsid w:val="00797566"/>
    <w:rsid w:val="007A23C3"/>
    <w:rsid w:val="007A377D"/>
    <w:rsid w:val="007A5E9F"/>
    <w:rsid w:val="007B16DA"/>
    <w:rsid w:val="007B23A2"/>
    <w:rsid w:val="007C2DB4"/>
    <w:rsid w:val="007C3104"/>
    <w:rsid w:val="007C353D"/>
    <w:rsid w:val="007C4B7D"/>
    <w:rsid w:val="007C54CF"/>
    <w:rsid w:val="007D385E"/>
    <w:rsid w:val="007D5D8B"/>
    <w:rsid w:val="007E1A32"/>
    <w:rsid w:val="007E330C"/>
    <w:rsid w:val="007E432F"/>
    <w:rsid w:val="007E5E49"/>
    <w:rsid w:val="007F1C1A"/>
    <w:rsid w:val="007F50BA"/>
    <w:rsid w:val="007F718C"/>
    <w:rsid w:val="007F7649"/>
    <w:rsid w:val="00800F3C"/>
    <w:rsid w:val="008014E2"/>
    <w:rsid w:val="008024AB"/>
    <w:rsid w:val="00803217"/>
    <w:rsid w:val="00803ADE"/>
    <w:rsid w:val="00804D25"/>
    <w:rsid w:val="008065E3"/>
    <w:rsid w:val="00811AAD"/>
    <w:rsid w:val="00811D2A"/>
    <w:rsid w:val="00811EAD"/>
    <w:rsid w:val="0081451F"/>
    <w:rsid w:val="008166E8"/>
    <w:rsid w:val="008234EE"/>
    <w:rsid w:val="008243AF"/>
    <w:rsid w:val="00826A46"/>
    <w:rsid w:val="0082725A"/>
    <w:rsid w:val="0083073C"/>
    <w:rsid w:val="0083178A"/>
    <w:rsid w:val="008339F8"/>
    <w:rsid w:val="008341E9"/>
    <w:rsid w:val="0083627B"/>
    <w:rsid w:val="008426F8"/>
    <w:rsid w:val="008555F4"/>
    <w:rsid w:val="00857CC8"/>
    <w:rsid w:val="00860CA5"/>
    <w:rsid w:val="00862940"/>
    <w:rsid w:val="0086320D"/>
    <w:rsid w:val="0086644E"/>
    <w:rsid w:val="008670BD"/>
    <w:rsid w:val="0087180A"/>
    <w:rsid w:val="0087683A"/>
    <w:rsid w:val="0087733E"/>
    <w:rsid w:val="00884B64"/>
    <w:rsid w:val="00885347"/>
    <w:rsid w:val="008861AB"/>
    <w:rsid w:val="00892486"/>
    <w:rsid w:val="008928AC"/>
    <w:rsid w:val="00892E5B"/>
    <w:rsid w:val="008941EA"/>
    <w:rsid w:val="0089596D"/>
    <w:rsid w:val="008978E4"/>
    <w:rsid w:val="008A0F2E"/>
    <w:rsid w:val="008A1C96"/>
    <w:rsid w:val="008A481D"/>
    <w:rsid w:val="008A57BA"/>
    <w:rsid w:val="008B272D"/>
    <w:rsid w:val="008B3D6F"/>
    <w:rsid w:val="008B7D88"/>
    <w:rsid w:val="008C0377"/>
    <w:rsid w:val="008C17F7"/>
    <w:rsid w:val="008C7158"/>
    <w:rsid w:val="008D10AF"/>
    <w:rsid w:val="008D1B55"/>
    <w:rsid w:val="008D373A"/>
    <w:rsid w:val="008D4909"/>
    <w:rsid w:val="008D7A1A"/>
    <w:rsid w:val="008E09E3"/>
    <w:rsid w:val="008E23FD"/>
    <w:rsid w:val="008E2775"/>
    <w:rsid w:val="008E6322"/>
    <w:rsid w:val="008E6FEF"/>
    <w:rsid w:val="008F0A05"/>
    <w:rsid w:val="008F1B96"/>
    <w:rsid w:val="008F1C10"/>
    <w:rsid w:val="008F291F"/>
    <w:rsid w:val="008F2BE3"/>
    <w:rsid w:val="008F36E7"/>
    <w:rsid w:val="008F6B93"/>
    <w:rsid w:val="00900204"/>
    <w:rsid w:val="00905389"/>
    <w:rsid w:val="00905935"/>
    <w:rsid w:val="0090717C"/>
    <w:rsid w:val="00907A8C"/>
    <w:rsid w:val="00910798"/>
    <w:rsid w:val="0091141D"/>
    <w:rsid w:val="00911F86"/>
    <w:rsid w:val="00914E9C"/>
    <w:rsid w:val="00917652"/>
    <w:rsid w:val="009235D9"/>
    <w:rsid w:val="009236CA"/>
    <w:rsid w:val="00923F4E"/>
    <w:rsid w:val="00931C34"/>
    <w:rsid w:val="00933195"/>
    <w:rsid w:val="00936D03"/>
    <w:rsid w:val="009404CC"/>
    <w:rsid w:val="00941414"/>
    <w:rsid w:val="009428CE"/>
    <w:rsid w:val="00945A29"/>
    <w:rsid w:val="00946065"/>
    <w:rsid w:val="009462BD"/>
    <w:rsid w:val="00946339"/>
    <w:rsid w:val="009501ED"/>
    <w:rsid w:val="0095206B"/>
    <w:rsid w:val="00957C97"/>
    <w:rsid w:val="00972A29"/>
    <w:rsid w:val="00974195"/>
    <w:rsid w:val="009742D3"/>
    <w:rsid w:val="009774DA"/>
    <w:rsid w:val="00977B3D"/>
    <w:rsid w:val="009809FC"/>
    <w:rsid w:val="00980D00"/>
    <w:rsid w:val="00981862"/>
    <w:rsid w:val="00983697"/>
    <w:rsid w:val="009843FA"/>
    <w:rsid w:val="00986F57"/>
    <w:rsid w:val="009870A2"/>
    <w:rsid w:val="009877CF"/>
    <w:rsid w:val="00987E8F"/>
    <w:rsid w:val="00987F5A"/>
    <w:rsid w:val="00992BBF"/>
    <w:rsid w:val="00996A48"/>
    <w:rsid w:val="009979FF"/>
    <w:rsid w:val="009A0ACA"/>
    <w:rsid w:val="009A11C9"/>
    <w:rsid w:val="009A24FE"/>
    <w:rsid w:val="009A37EE"/>
    <w:rsid w:val="009A5C18"/>
    <w:rsid w:val="009A66DF"/>
    <w:rsid w:val="009A6971"/>
    <w:rsid w:val="009A7643"/>
    <w:rsid w:val="009A7939"/>
    <w:rsid w:val="009A7DC3"/>
    <w:rsid w:val="009B1798"/>
    <w:rsid w:val="009B3866"/>
    <w:rsid w:val="009B3B83"/>
    <w:rsid w:val="009C0235"/>
    <w:rsid w:val="009C05F3"/>
    <w:rsid w:val="009C4B7E"/>
    <w:rsid w:val="009C577B"/>
    <w:rsid w:val="009D5E21"/>
    <w:rsid w:val="009E1771"/>
    <w:rsid w:val="009E6B65"/>
    <w:rsid w:val="009F1E1F"/>
    <w:rsid w:val="009F44E6"/>
    <w:rsid w:val="009F738A"/>
    <w:rsid w:val="00A00269"/>
    <w:rsid w:val="00A008DF"/>
    <w:rsid w:val="00A02AD1"/>
    <w:rsid w:val="00A04268"/>
    <w:rsid w:val="00A11AB3"/>
    <w:rsid w:val="00A134AF"/>
    <w:rsid w:val="00A17060"/>
    <w:rsid w:val="00A17C7E"/>
    <w:rsid w:val="00A24CED"/>
    <w:rsid w:val="00A24F63"/>
    <w:rsid w:val="00A25BE6"/>
    <w:rsid w:val="00A25FAB"/>
    <w:rsid w:val="00A319DA"/>
    <w:rsid w:val="00A32988"/>
    <w:rsid w:val="00A362A3"/>
    <w:rsid w:val="00A36487"/>
    <w:rsid w:val="00A36754"/>
    <w:rsid w:val="00A37214"/>
    <w:rsid w:val="00A37AF9"/>
    <w:rsid w:val="00A4028B"/>
    <w:rsid w:val="00A41432"/>
    <w:rsid w:val="00A42674"/>
    <w:rsid w:val="00A45B71"/>
    <w:rsid w:val="00A47574"/>
    <w:rsid w:val="00A475BA"/>
    <w:rsid w:val="00A507AD"/>
    <w:rsid w:val="00A52791"/>
    <w:rsid w:val="00A53837"/>
    <w:rsid w:val="00A5490A"/>
    <w:rsid w:val="00A62D69"/>
    <w:rsid w:val="00A644B8"/>
    <w:rsid w:val="00A6522E"/>
    <w:rsid w:val="00A65ABE"/>
    <w:rsid w:val="00A65F19"/>
    <w:rsid w:val="00A8345F"/>
    <w:rsid w:val="00A85277"/>
    <w:rsid w:val="00A85357"/>
    <w:rsid w:val="00A85E82"/>
    <w:rsid w:val="00A864E0"/>
    <w:rsid w:val="00A91DD2"/>
    <w:rsid w:val="00A94553"/>
    <w:rsid w:val="00A964CF"/>
    <w:rsid w:val="00AA6331"/>
    <w:rsid w:val="00AA6614"/>
    <w:rsid w:val="00AB3978"/>
    <w:rsid w:val="00AB475C"/>
    <w:rsid w:val="00AB6724"/>
    <w:rsid w:val="00AB6B40"/>
    <w:rsid w:val="00AC50F1"/>
    <w:rsid w:val="00AC689C"/>
    <w:rsid w:val="00AD3552"/>
    <w:rsid w:val="00AE3B0B"/>
    <w:rsid w:val="00AE6510"/>
    <w:rsid w:val="00AE7681"/>
    <w:rsid w:val="00AF01D9"/>
    <w:rsid w:val="00AF0AA5"/>
    <w:rsid w:val="00AF1889"/>
    <w:rsid w:val="00AF603A"/>
    <w:rsid w:val="00AF7E44"/>
    <w:rsid w:val="00B004E6"/>
    <w:rsid w:val="00B0251A"/>
    <w:rsid w:val="00B04FB1"/>
    <w:rsid w:val="00B07863"/>
    <w:rsid w:val="00B10B1F"/>
    <w:rsid w:val="00B10C2D"/>
    <w:rsid w:val="00B115D9"/>
    <w:rsid w:val="00B121BE"/>
    <w:rsid w:val="00B14FB4"/>
    <w:rsid w:val="00B15494"/>
    <w:rsid w:val="00B1658D"/>
    <w:rsid w:val="00B17680"/>
    <w:rsid w:val="00B21651"/>
    <w:rsid w:val="00B21779"/>
    <w:rsid w:val="00B26412"/>
    <w:rsid w:val="00B302F8"/>
    <w:rsid w:val="00B313D4"/>
    <w:rsid w:val="00B32B41"/>
    <w:rsid w:val="00B34669"/>
    <w:rsid w:val="00B360D8"/>
    <w:rsid w:val="00B37997"/>
    <w:rsid w:val="00B379BE"/>
    <w:rsid w:val="00B410F0"/>
    <w:rsid w:val="00B41332"/>
    <w:rsid w:val="00B41B69"/>
    <w:rsid w:val="00B42524"/>
    <w:rsid w:val="00B43835"/>
    <w:rsid w:val="00B43CF4"/>
    <w:rsid w:val="00B451F9"/>
    <w:rsid w:val="00B45E06"/>
    <w:rsid w:val="00B475A8"/>
    <w:rsid w:val="00B47F47"/>
    <w:rsid w:val="00B5201A"/>
    <w:rsid w:val="00B55372"/>
    <w:rsid w:val="00B569F7"/>
    <w:rsid w:val="00B635C1"/>
    <w:rsid w:val="00B64364"/>
    <w:rsid w:val="00B6468D"/>
    <w:rsid w:val="00B67955"/>
    <w:rsid w:val="00B70AB1"/>
    <w:rsid w:val="00B74B4E"/>
    <w:rsid w:val="00B77944"/>
    <w:rsid w:val="00B8027F"/>
    <w:rsid w:val="00B81A28"/>
    <w:rsid w:val="00B829BE"/>
    <w:rsid w:val="00B852D6"/>
    <w:rsid w:val="00B85A57"/>
    <w:rsid w:val="00B87817"/>
    <w:rsid w:val="00B9072B"/>
    <w:rsid w:val="00B9315E"/>
    <w:rsid w:val="00B96576"/>
    <w:rsid w:val="00B969A7"/>
    <w:rsid w:val="00B96A2F"/>
    <w:rsid w:val="00B96B48"/>
    <w:rsid w:val="00B97EA7"/>
    <w:rsid w:val="00BA055D"/>
    <w:rsid w:val="00BA4310"/>
    <w:rsid w:val="00BA43FF"/>
    <w:rsid w:val="00BA62D5"/>
    <w:rsid w:val="00BA7410"/>
    <w:rsid w:val="00BB0443"/>
    <w:rsid w:val="00BB0770"/>
    <w:rsid w:val="00BB1DDA"/>
    <w:rsid w:val="00BB4FD1"/>
    <w:rsid w:val="00BB5665"/>
    <w:rsid w:val="00BC17C0"/>
    <w:rsid w:val="00BC4F1A"/>
    <w:rsid w:val="00BC5E5F"/>
    <w:rsid w:val="00BC5E60"/>
    <w:rsid w:val="00BD453F"/>
    <w:rsid w:val="00BD4578"/>
    <w:rsid w:val="00BD74BE"/>
    <w:rsid w:val="00BE1909"/>
    <w:rsid w:val="00BE2535"/>
    <w:rsid w:val="00BF06E4"/>
    <w:rsid w:val="00BF1D5C"/>
    <w:rsid w:val="00BF29FD"/>
    <w:rsid w:val="00BF2C0D"/>
    <w:rsid w:val="00BF31A4"/>
    <w:rsid w:val="00BF547A"/>
    <w:rsid w:val="00BF6D00"/>
    <w:rsid w:val="00C06A80"/>
    <w:rsid w:val="00C10BF6"/>
    <w:rsid w:val="00C11766"/>
    <w:rsid w:val="00C12BA8"/>
    <w:rsid w:val="00C14588"/>
    <w:rsid w:val="00C15524"/>
    <w:rsid w:val="00C15DDC"/>
    <w:rsid w:val="00C1705F"/>
    <w:rsid w:val="00C17E6E"/>
    <w:rsid w:val="00C23069"/>
    <w:rsid w:val="00C30A97"/>
    <w:rsid w:val="00C341E3"/>
    <w:rsid w:val="00C362F1"/>
    <w:rsid w:val="00C36731"/>
    <w:rsid w:val="00C43DB4"/>
    <w:rsid w:val="00C52774"/>
    <w:rsid w:val="00C6221A"/>
    <w:rsid w:val="00C6556A"/>
    <w:rsid w:val="00C71EB4"/>
    <w:rsid w:val="00C72907"/>
    <w:rsid w:val="00C74AF1"/>
    <w:rsid w:val="00C77266"/>
    <w:rsid w:val="00C778C4"/>
    <w:rsid w:val="00C77BCA"/>
    <w:rsid w:val="00C77CE3"/>
    <w:rsid w:val="00C823D5"/>
    <w:rsid w:val="00C84304"/>
    <w:rsid w:val="00C86787"/>
    <w:rsid w:val="00C905D2"/>
    <w:rsid w:val="00C941E4"/>
    <w:rsid w:val="00C95224"/>
    <w:rsid w:val="00C96082"/>
    <w:rsid w:val="00C97D0F"/>
    <w:rsid w:val="00CA0B53"/>
    <w:rsid w:val="00CA2C60"/>
    <w:rsid w:val="00CA320E"/>
    <w:rsid w:val="00CA4599"/>
    <w:rsid w:val="00CA58EB"/>
    <w:rsid w:val="00CA5CE9"/>
    <w:rsid w:val="00CA7C69"/>
    <w:rsid w:val="00CB60C7"/>
    <w:rsid w:val="00CC2E99"/>
    <w:rsid w:val="00CC335E"/>
    <w:rsid w:val="00CC4622"/>
    <w:rsid w:val="00CC61FC"/>
    <w:rsid w:val="00CC71D8"/>
    <w:rsid w:val="00CC77C9"/>
    <w:rsid w:val="00CD0DB0"/>
    <w:rsid w:val="00CD20E1"/>
    <w:rsid w:val="00CD40B1"/>
    <w:rsid w:val="00CD5D87"/>
    <w:rsid w:val="00CE0982"/>
    <w:rsid w:val="00CE67B8"/>
    <w:rsid w:val="00CE74FB"/>
    <w:rsid w:val="00CE755E"/>
    <w:rsid w:val="00CF22CC"/>
    <w:rsid w:val="00CF28EA"/>
    <w:rsid w:val="00CF30C7"/>
    <w:rsid w:val="00CF40C4"/>
    <w:rsid w:val="00D01DCC"/>
    <w:rsid w:val="00D02007"/>
    <w:rsid w:val="00D06261"/>
    <w:rsid w:val="00D14208"/>
    <w:rsid w:val="00D1634E"/>
    <w:rsid w:val="00D16C9A"/>
    <w:rsid w:val="00D24809"/>
    <w:rsid w:val="00D27B5D"/>
    <w:rsid w:val="00D27C89"/>
    <w:rsid w:val="00D3131C"/>
    <w:rsid w:val="00D4129F"/>
    <w:rsid w:val="00D43CBC"/>
    <w:rsid w:val="00D4586C"/>
    <w:rsid w:val="00D4721B"/>
    <w:rsid w:val="00D47BAC"/>
    <w:rsid w:val="00D50AAD"/>
    <w:rsid w:val="00D50D12"/>
    <w:rsid w:val="00D5126E"/>
    <w:rsid w:val="00D5441D"/>
    <w:rsid w:val="00D55AE3"/>
    <w:rsid w:val="00D56026"/>
    <w:rsid w:val="00D567D1"/>
    <w:rsid w:val="00D569FE"/>
    <w:rsid w:val="00D6651E"/>
    <w:rsid w:val="00D67775"/>
    <w:rsid w:val="00D67E37"/>
    <w:rsid w:val="00D7440F"/>
    <w:rsid w:val="00D760D4"/>
    <w:rsid w:val="00D81BE1"/>
    <w:rsid w:val="00D81CDE"/>
    <w:rsid w:val="00D81F14"/>
    <w:rsid w:val="00D8298E"/>
    <w:rsid w:val="00D82B44"/>
    <w:rsid w:val="00D85841"/>
    <w:rsid w:val="00D85DC2"/>
    <w:rsid w:val="00D87960"/>
    <w:rsid w:val="00D9034E"/>
    <w:rsid w:val="00D93929"/>
    <w:rsid w:val="00D955AB"/>
    <w:rsid w:val="00DA0E2A"/>
    <w:rsid w:val="00DA2359"/>
    <w:rsid w:val="00DA4339"/>
    <w:rsid w:val="00DA4D0E"/>
    <w:rsid w:val="00DA5517"/>
    <w:rsid w:val="00DA7C23"/>
    <w:rsid w:val="00DB1150"/>
    <w:rsid w:val="00DB52AB"/>
    <w:rsid w:val="00DB693A"/>
    <w:rsid w:val="00DB7A1A"/>
    <w:rsid w:val="00DB7DA5"/>
    <w:rsid w:val="00DC05EF"/>
    <w:rsid w:val="00DC1CC0"/>
    <w:rsid w:val="00DC2695"/>
    <w:rsid w:val="00DC3400"/>
    <w:rsid w:val="00DC3E87"/>
    <w:rsid w:val="00DC4874"/>
    <w:rsid w:val="00DC75FB"/>
    <w:rsid w:val="00DD11B8"/>
    <w:rsid w:val="00DE0E90"/>
    <w:rsid w:val="00DE1533"/>
    <w:rsid w:val="00DE38A8"/>
    <w:rsid w:val="00DE72E4"/>
    <w:rsid w:val="00DF001F"/>
    <w:rsid w:val="00DF3B69"/>
    <w:rsid w:val="00DF65E6"/>
    <w:rsid w:val="00DF6F5F"/>
    <w:rsid w:val="00DF79F1"/>
    <w:rsid w:val="00E01E61"/>
    <w:rsid w:val="00E030DD"/>
    <w:rsid w:val="00E037D5"/>
    <w:rsid w:val="00E1491C"/>
    <w:rsid w:val="00E1711D"/>
    <w:rsid w:val="00E22417"/>
    <w:rsid w:val="00E252C3"/>
    <w:rsid w:val="00E25828"/>
    <w:rsid w:val="00E3334C"/>
    <w:rsid w:val="00E35E1B"/>
    <w:rsid w:val="00E36867"/>
    <w:rsid w:val="00E37D69"/>
    <w:rsid w:val="00E44083"/>
    <w:rsid w:val="00E44BC0"/>
    <w:rsid w:val="00E45B87"/>
    <w:rsid w:val="00E479E7"/>
    <w:rsid w:val="00E50528"/>
    <w:rsid w:val="00E52718"/>
    <w:rsid w:val="00E529E9"/>
    <w:rsid w:val="00E53591"/>
    <w:rsid w:val="00E54259"/>
    <w:rsid w:val="00E57A4B"/>
    <w:rsid w:val="00E61554"/>
    <w:rsid w:val="00E665EC"/>
    <w:rsid w:val="00E754A3"/>
    <w:rsid w:val="00E77F6C"/>
    <w:rsid w:val="00E8089E"/>
    <w:rsid w:val="00E826F5"/>
    <w:rsid w:val="00E908F4"/>
    <w:rsid w:val="00E93C14"/>
    <w:rsid w:val="00EA0602"/>
    <w:rsid w:val="00EA0776"/>
    <w:rsid w:val="00EA3E0F"/>
    <w:rsid w:val="00EA410E"/>
    <w:rsid w:val="00EB082D"/>
    <w:rsid w:val="00EB3995"/>
    <w:rsid w:val="00EB3DDB"/>
    <w:rsid w:val="00EB7626"/>
    <w:rsid w:val="00EC0D88"/>
    <w:rsid w:val="00EC451B"/>
    <w:rsid w:val="00EC582D"/>
    <w:rsid w:val="00EC7280"/>
    <w:rsid w:val="00ED0BD8"/>
    <w:rsid w:val="00ED3BBB"/>
    <w:rsid w:val="00ED6731"/>
    <w:rsid w:val="00EE1BD2"/>
    <w:rsid w:val="00EE29AF"/>
    <w:rsid w:val="00EE34E8"/>
    <w:rsid w:val="00EE64F4"/>
    <w:rsid w:val="00EE6BAB"/>
    <w:rsid w:val="00EF0725"/>
    <w:rsid w:val="00EF194B"/>
    <w:rsid w:val="00EF2FA9"/>
    <w:rsid w:val="00EF375B"/>
    <w:rsid w:val="00EF3F8C"/>
    <w:rsid w:val="00F00AA6"/>
    <w:rsid w:val="00F01289"/>
    <w:rsid w:val="00F012CA"/>
    <w:rsid w:val="00F015C8"/>
    <w:rsid w:val="00F0401D"/>
    <w:rsid w:val="00F10004"/>
    <w:rsid w:val="00F10B34"/>
    <w:rsid w:val="00F137C2"/>
    <w:rsid w:val="00F14D13"/>
    <w:rsid w:val="00F16AE7"/>
    <w:rsid w:val="00F16B32"/>
    <w:rsid w:val="00F21316"/>
    <w:rsid w:val="00F24626"/>
    <w:rsid w:val="00F24ABF"/>
    <w:rsid w:val="00F2696C"/>
    <w:rsid w:val="00F30735"/>
    <w:rsid w:val="00F36FAE"/>
    <w:rsid w:val="00F37089"/>
    <w:rsid w:val="00F37581"/>
    <w:rsid w:val="00F41F5A"/>
    <w:rsid w:val="00F42F4A"/>
    <w:rsid w:val="00F440E9"/>
    <w:rsid w:val="00F44504"/>
    <w:rsid w:val="00F454A1"/>
    <w:rsid w:val="00F45FBE"/>
    <w:rsid w:val="00F4714E"/>
    <w:rsid w:val="00F6471E"/>
    <w:rsid w:val="00F67201"/>
    <w:rsid w:val="00F70B3B"/>
    <w:rsid w:val="00F71A2F"/>
    <w:rsid w:val="00F72DF3"/>
    <w:rsid w:val="00F73512"/>
    <w:rsid w:val="00F77B3F"/>
    <w:rsid w:val="00F812FF"/>
    <w:rsid w:val="00F81A12"/>
    <w:rsid w:val="00F8698E"/>
    <w:rsid w:val="00F91E1D"/>
    <w:rsid w:val="00F933D1"/>
    <w:rsid w:val="00F96CA8"/>
    <w:rsid w:val="00FA170F"/>
    <w:rsid w:val="00FA4655"/>
    <w:rsid w:val="00FB39A3"/>
    <w:rsid w:val="00FB3A01"/>
    <w:rsid w:val="00FB3BCA"/>
    <w:rsid w:val="00FB685D"/>
    <w:rsid w:val="00FC46F2"/>
    <w:rsid w:val="00FC5FDF"/>
    <w:rsid w:val="00FC68E4"/>
    <w:rsid w:val="00FC69D6"/>
    <w:rsid w:val="00FD156E"/>
    <w:rsid w:val="00FE27D1"/>
    <w:rsid w:val="00FE3AA4"/>
    <w:rsid w:val="00FE47E9"/>
    <w:rsid w:val="00FF26C3"/>
    <w:rsid w:val="00FF38A0"/>
    <w:rsid w:val="00FF4A11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62046A-4AAF-45D5-9D60-D75A93C2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90717C"/>
    <w:rPr>
      <w:sz w:val="24"/>
      <w:szCs w:val="24"/>
    </w:rPr>
  </w:style>
  <w:style w:type="paragraph" w:styleId="Nadpis1">
    <w:name w:val="heading 1"/>
    <w:basedOn w:val="Normln"/>
    <w:next w:val="Normln"/>
    <w:qFormat/>
    <w:rsid w:val="00373A30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rsid w:val="00373A30"/>
    <w:pPr>
      <w:keepNext/>
      <w:tabs>
        <w:tab w:val="right" w:pos="9214"/>
      </w:tabs>
      <w:spacing w:line="283" w:lineRule="auto"/>
      <w:ind w:left="142" w:right="-142"/>
      <w:outlineLvl w:val="1"/>
    </w:pPr>
    <w:rPr>
      <w:szCs w:val="20"/>
    </w:rPr>
  </w:style>
  <w:style w:type="paragraph" w:styleId="Nadpis3">
    <w:name w:val="heading 3"/>
    <w:basedOn w:val="Normln"/>
    <w:next w:val="Normln"/>
    <w:qFormat/>
    <w:rsid w:val="00373A30"/>
    <w:pPr>
      <w:keepNext/>
      <w:jc w:val="both"/>
      <w:outlineLvl w:val="2"/>
    </w:pPr>
    <w:rPr>
      <w:b/>
      <w:bCs/>
    </w:rPr>
  </w:style>
  <w:style w:type="paragraph" w:styleId="Nadpis4">
    <w:name w:val="heading 4"/>
    <w:basedOn w:val="Normln"/>
    <w:next w:val="Normln"/>
    <w:qFormat/>
    <w:rsid w:val="00373A30"/>
    <w:pPr>
      <w:keepNext/>
      <w:tabs>
        <w:tab w:val="left" w:pos="360"/>
        <w:tab w:val="right" w:pos="9214"/>
      </w:tabs>
      <w:spacing w:line="283" w:lineRule="auto"/>
      <w:ind w:right="-142"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rsid w:val="00373A30"/>
    <w:pPr>
      <w:keepNext/>
      <w:jc w:val="both"/>
      <w:outlineLvl w:val="4"/>
    </w:pPr>
    <w:rPr>
      <w:color w:val="0000FF"/>
      <w:u w:val="single"/>
    </w:rPr>
  </w:style>
  <w:style w:type="paragraph" w:styleId="Nadpis6">
    <w:name w:val="heading 6"/>
    <w:basedOn w:val="Normln"/>
    <w:next w:val="Normln"/>
    <w:qFormat/>
    <w:rsid w:val="00373A30"/>
    <w:pPr>
      <w:keepNext/>
      <w:jc w:val="both"/>
      <w:outlineLvl w:val="5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npsmoodstavce1">
    <w:name w:val="Standardní písmo odstavce1"/>
    <w:basedOn w:val="Normln"/>
    <w:rsid w:val="00373A30"/>
    <w:pPr>
      <w:widowControl w:val="0"/>
    </w:pPr>
    <w:rPr>
      <w:noProof/>
      <w:sz w:val="20"/>
      <w:szCs w:val="20"/>
    </w:rPr>
  </w:style>
  <w:style w:type="paragraph" w:styleId="Zkladntext">
    <w:name w:val="Body Text"/>
    <w:basedOn w:val="Normln"/>
    <w:rsid w:val="00373A30"/>
    <w:pPr>
      <w:jc w:val="both"/>
    </w:pPr>
  </w:style>
  <w:style w:type="paragraph" w:styleId="Zkladntextodsazen">
    <w:name w:val="Body Text Indent"/>
    <w:basedOn w:val="Normln"/>
    <w:rsid w:val="00373A30"/>
    <w:pPr>
      <w:ind w:left="708"/>
      <w:jc w:val="both"/>
    </w:pPr>
  </w:style>
  <w:style w:type="paragraph" w:styleId="Zkladntextodsazen3">
    <w:name w:val="Body Text Indent 3"/>
    <w:basedOn w:val="Normln"/>
    <w:rsid w:val="00373A30"/>
    <w:pPr>
      <w:tabs>
        <w:tab w:val="left" w:pos="0"/>
        <w:tab w:val="right" w:pos="9214"/>
      </w:tabs>
      <w:spacing w:line="283" w:lineRule="auto"/>
      <w:ind w:right="-142" w:firstLine="540"/>
      <w:jc w:val="both"/>
    </w:pPr>
  </w:style>
  <w:style w:type="paragraph" w:styleId="Zkladntext3">
    <w:name w:val="Body Text 3"/>
    <w:basedOn w:val="Normln"/>
    <w:rsid w:val="00373A30"/>
    <w:pPr>
      <w:jc w:val="both"/>
    </w:pPr>
    <w:rPr>
      <w:color w:val="FF0000"/>
      <w:szCs w:val="20"/>
    </w:rPr>
  </w:style>
  <w:style w:type="paragraph" w:styleId="Zpat">
    <w:name w:val="footer"/>
    <w:basedOn w:val="Normln"/>
    <w:rsid w:val="00373A3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73A30"/>
  </w:style>
  <w:style w:type="paragraph" w:customStyle="1" w:styleId="Zkladntext1">
    <w:name w:val="Základní text1"/>
    <w:rsid w:val="00373A30"/>
    <w:rPr>
      <w:rFonts w:ascii="Tms Rmn" w:hAnsi="Tms Rmn"/>
      <w:color w:val="000000"/>
      <w:sz w:val="24"/>
      <w:lang w:val="en-US"/>
    </w:rPr>
  </w:style>
  <w:style w:type="paragraph" w:customStyle="1" w:styleId="Nadpis16">
    <w:name w:val="Nadpis16"/>
    <w:basedOn w:val="Zkladntext1"/>
    <w:rsid w:val="00373A30"/>
    <w:pPr>
      <w:jc w:val="center"/>
    </w:pPr>
    <w:rPr>
      <w:rFonts w:ascii="Times New Roman" w:hAnsi="Times New Roman"/>
      <w:b/>
      <w:sz w:val="32"/>
    </w:rPr>
  </w:style>
  <w:style w:type="paragraph" w:customStyle="1" w:styleId="Nadpis12">
    <w:name w:val="Nadpis12"/>
    <w:basedOn w:val="Zkladntext1"/>
    <w:rsid w:val="00373A30"/>
    <w:pPr>
      <w:jc w:val="center"/>
    </w:pPr>
    <w:rPr>
      <w:rFonts w:ascii="Times New Roman" w:hAnsi="Times New Roman"/>
      <w:b/>
    </w:rPr>
  </w:style>
  <w:style w:type="paragraph" w:customStyle="1" w:styleId="Podtrh8">
    <w:name w:val="Podtrh8"/>
    <w:basedOn w:val="Zkladntext1"/>
    <w:rsid w:val="00373A30"/>
    <w:rPr>
      <w:rFonts w:ascii="Times New Roman" w:hAnsi="Times New Roman"/>
      <w:sz w:val="16"/>
    </w:rPr>
  </w:style>
  <w:style w:type="paragraph" w:styleId="Zkladntext2">
    <w:name w:val="Body Text 2"/>
    <w:basedOn w:val="Normln"/>
    <w:rsid w:val="00373A30"/>
    <w:pPr>
      <w:tabs>
        <w:tab w:val="left" w:pos="0"/>
        <w:tab w:val="right" w:pos="9214"/>
      </w:tabs>
      <w:spacing w:line="283" w:lineRule="auto"/>
      <w:ind w:right="-142"/>
      <w:jc w:val="both"/>
    </w:pPr>
    <w:rPr>
      <w:b/>
      <w:bCs/>
      <w:u w:val="single"/>
    </w:rPr>
  </w:style>
  <w:style w:type="paragraph" w:styleId="Zkladntextodsazen2">
    <w:name w:val="Body Text Indent 2"/>
    <w:basedOn w:val="Normln"/>
    <w:rsid w:val="00373A30"/>
    <w:pPr>
      <w:spacing w:after="120" w:line="480" w:lineRule="auto"/>
      <w:ind w:left="283"/>
    </w:pPr>
  </w:style>
  <w:style w:type="paragraph" w:customStyle="1" w:styleId="Odkaz1">
    <w:name w:val="Odkaz1"/>
    <w:basedOn w:val="Zkladntext1"/>
    <w:rsid w:val="00373A30"/>
    <w:pPr>
      <w:widowControl w:val="0"/>
    </w:pPr>
    <w:rPr>
      <w:rFonts w:ascii="Times New Roman" w:hAnsi="Times New Roman"/>
      <w:b/>
      <w:noProof/>
      <w:lang w:val="cs-CZ"/>
    </w:rPr>
  </w:style>
  <w:style w:type="paragraph" w:styleId="Textvbloku">
    <w:name w:val="Block Text"/>
    <w:basedOn w:val="Normln"/>
    <w:rsid w:val="00373A30"/>
    <w:pPr>
      <w:tabs>
        <w:tab w:val="left" w:pos="360"/>
        <w:tab w:val="right" w:pos="9214"/>
      </w:tabs>
      <w:spacing w:line="283" w:lineRule="auto"/>
      <w:ind w:left="360" w:right="-142" w:hanging="360"/>
    </w:pPr>
    <w:rPr>
      <w:b/>
      <w:bCs/>
      <w:u w:val="single"/>
    </w:rPr>
  </w:style>
  <w:style w:type="paragraph" w:customStyle="1" w:styleId="Zkladntext30">
    <w:name w:val="Základní text 3~"/>
    <w:basedOn w:val="Normln"/>
    <w:rsid w:val="00373A30"/>
    <w:pPr>
      <w:widowControl w:val="0"/>
      <w:spacing w:before="120" w:line="240" w:lineRule="atLeast"/>
      <w:jc w:val="both"/>
    </w:pPr>
    <w:rPr>
      <w:noProof/>
      <w:szCs w:val="20"/>
    </w:rPr>
  </w:style>
  <w:style w:type="paragraph" w:styleId="Rozloendokumentu">
    <w:name w:val="Document Map"/>
    <w:basedOn w:val="Normln"/>
    <w:semiHidden/>
    <w:rsid w:val="009236C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harCharCharCharCharChar">
    <w:name w:val="Car Char Char Char Char Char Char"/>
    <w:basedOn w:val="Normln"/>
    <w:rsid w:val="00BF6D00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styleId="Podnadpis">
    <w:name w:val="Subtitle"/>
    <w:basedOn w:val="Normln"/>
    <w:qFormat/>
    <w:rsid w:val="008941EA"/>
    <w:pPr>
      <w:jc w:val="center"/>
    </w:pPr>
    <w:rPr>
      <w:b/>
      <w:sz w:val="40"/>
      <w:szCs w:val="20"/>
    </w:rPr>
  </w:style>
  <w:style w:type="paragraph" w:customStyle="1" w:styleId="Vc">
    <w:name w:val="Věc"/>
    <w:rsid w:val="001E1848"/>
    <w:rPr>
      <w:b/>
      <w:color w:val="000000"/>
      <w:sz w:val="24"/>
      <w:u w:val="single"/>
      <w:lang w:val="en-US"/>
    </w:rPr>
  </w:style>
  <w:style w:type="character" w:customStyle="1" w:styleId="perex281">
    <w:name w:val="perex_281"/>
    <w:rsid w:val="006A0562"/>
  </w:style>
  <w:style w:type="paragraph" w:styleId="Odstavecseseznamem">
    <w:name w:val="List Paragraph"/>
    <w:basedOn w:val="Normln"/>
    <w:uiPriority w:val="34"/>
    <w:qFormat/>
    <w:rsid w:val="00653640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Zdraznn">
    <w:name w:val="Emphasis"/>
    <w:basedOn w:val="Standardnpsmoodstavce"/>
    <w:uiPriority w:val="20"/>
    <w:qFormat/>
    <w:rsid w:val="00B360D8"/>
    <w:rPr>
      <w:i/>
      <w:iCs/>
    </w:rPr>
  </w:style>
  <w:style w:type="paragraph" w:styleId="Textbubliny">
    <w:name w:val="Balloon Text"/>
    <w:basedOn w:val="Normln"/>
    <w:link w:val="TextbublinyChar"/>
    <w:rsid w:val="00860C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60C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55B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7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EF74F-4717-47A9-AEFF-E8EA32BD5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637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MMB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Jana Pelikánová</dc:creator>
  <cp:lastModifiedBy>Ludmila Vopálenská</cp:lastModifiedBy>
  <cp:revision>2</cp:revision>
  <cp:lastPrinted>2017-04-25T08:01:00Z</cp:lastPrinted>
  <dcterms:created xsi:type="dcterms:W3CDTF">2020-06-23T09:42:00Z</dcterms:created>
  <dcterms:modified xsi:type="dcterms:W3CDTF">2020-06-23T09:42:00Z</dcterms:modified>
</cp:coreProperties>
</file>