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4A1" w:rsidRDefault="007964A1" w:rsidP="007964A1">
      <w:r w:rsidRPr="007964A1">
        <w:rPr>
          <w:u w:val="single"/>
        </w:rPr>
        <w:t>k zveřejněné V</w:t>
      </w:r>
      <w:r w:rsidRPr="007964A1">
        <w:rPr>
          <w:u w:val="single"/>
        </w:rPr>
        <w:t>Ř doplňujeme vyjádření k dotazům:</w:t>
      </w:r>
      <w:r>
        <w:br/>
      </w:r>
      <w:r>
        <w:br/>
        <w:t xml:space="preserve">1) Z prostudování zveřejněného dokumentu nám není zcela zřejmé, zda je v souvislosti s generální opravou soustavy ÚT nutné řešit stavební povolení. </w:t>
      </w:r>
      <w:proofErr w:type="gramStart"/>
      <w:r>
        <w:t>Nevíme</w:t>
      </w:r>
      <w:proofErr w:type="gramEnd"/>
      <w:r>
        <w:t xml:space="preserve"> z čeho toto vyplývá, z hlediska projektanta / zhotovitele toto nepovažujeme za nutné. Zůstává stejné topné primární medium (CZT teplárna) a výměna otopné soustavy nepodléhá SP. Z jakého titulu je vyžadováno stavební řízení u tohoto typu stavby?</w:t>
      </w:r>
    </w:p>
    <w:p w:rsidR="007964A1" w:rsidRDefault="007964A1" w:rsidP="007964A1">
      <w:pPr>
        <w:rPr>
          <w:b/>
          <w:bCs/>
          <w:i/>
          <w:iCs/>
          <w:color w:val="FF0000"/>
        </w:rPr>
      </w:pPr>
      <w:r>
        <w:rPr>
          <w:b/>
          <w:bCs/>
          <w:i/>
          <w:iCs/>
        </w:rPr>
        <w:t xml:space="preserve"> </w:t>
      </w:r>
    </w:p>
    <w:p w:rsidR="007964A1" w:rsidRDefault="007964A1" w:rsidP="007964A1">
      <w:pPr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 xml:space="preserve">U generální opravy ÚT se předpokládá jen ohlášení stavby, pokud by však vyvstaly úpravy v nosných konstrukcích, tak pak by to bylo na stavební povolení. Dále se předpokládalo stavební povolení u rozvodu TUV, kde by se měnilo současné médium pro TUV </w:t>
      </w:r>
      <w:proofErr w:type="gramStart"/>
      <w:r>
        <w:rPr>
          <w:b/>
          <w:bCs/>
          <w:i/>
          <w:iCs/>
          <w:color w:val="FF0000"/>
        </w:rPr>
        <w:t>( v</w:t>
      </w:r>
      <w:proofErr w:type="gramEnd"/>
      <w:r>
        <w:rPr>
          <w:b/>
          <w:bCs/>
          <w:i/>
          <w:iCs/>
          <w:color w:val="FF0000"/>
        </w:rPr>
        <w:t> tomto ohledu záleží na posouzení stavebního úřadu pro vedení stavebního řízení ). Z těchto důvodů se do zadání uvedlo vyřízení i stavebního povolení.</w:t>
      </w:r>
    </w:p>
    <w:p w:rsidR="007964A1" w:rsidRDefault="007964A1" w:rsidP="007964A1">
      <w:r>
        <w:br/>
      </w:r>
      <w:r>
        <w:br/>
        <w:t xml:space="preserve">2) Zmapování stávající soustavy (průzkum + „odborný“ názor), to stejné se týká posouzení </w:t>
      </w:r>
      <w:proofErr w:type="gramStart"/>
      <w:r>
        <w:t>stavu  VS.</w:t>
      </w:r>
      <w:proofErr w:type="gramEnd"/>
      <w:r>
        <w:t xml:space="preserve"> Ve zveřejněném dokumentu to vnímáme jako doporučení projektanta. U zmapování stávajících rozvodů ÚT je tedy myšlen pouze průzkum bez výstupů (bez zákresů a pasportů soustavy)?</w:t>
      </w:r>
    </w:p>
    <w:p w:rsidR="007964A1" w:rsidRDefault="007964A1" w:rsidP="007964A1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</w:p>
    <w:p w:rsidR="007964A1" w:rsidRDefault="007964A1" w:rsidP="007964A1">
      <w:pPr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>Zmapování stávajících rozvodů ÚT bude bez výstupu a bude podkladem pro projekční práce tak, aby byly co nejmenší zásahy do konstrukcí. Tedy s </w:t>
      </w:r>
      <w:proofErr w:type="gramStart"/>
      <w:r>
        <w:rPr>
          <w:b/>
          <w:bCs/>
          <w:i/>
          <w:iCs/>
          <w:color w:val="FF0000"/>
        </w:rPr>
        <w:t>využitím</w:t>
      </w:r>
      <w:proofErr w:type="gramEnd"/>
      <w:r>
        <w:rPr>
          <w:b/>
          <w:bCs/>
          <w:i/>
          <w:iCs/>
          <w:color w:val="FF0000"/>
        </w:rPr>
        <w:t xml:space="preserve"> pokud možno co nejvíce stávajících tras rozvodů, při dodržení příslušných stávajících předpisů. </w:t>
      </w:r>
    </w:p>
    <w:p w:rsidR="007964A1" w:rsidRDefault="007964A1" w:rsidP="007964A1">
      <w:pPr>
        <w:rPr>
          <w:color w:val="FF0000"/>
        </w:rPr>
      </w:pPr>
      <w:r>
        <w:rPr>
          <w:b/>
          <w:bCs/>
          <w:color w:val="FF0000"/>
        </w:rPr>
        <w:t xml:space="preserve">Posouzení stavu výměníkové stanice bude spočívat především v posouzení vybavení technologie odpovídající stávajícím </w:t>
      </w:r>
      <w:proofErr w:type="gramStart"/>
      <w:r>
        <w:rPr>
          <w:b/>
          <w:bCs/>
          <w:color w:val="FF0000"/>
        </w:rPr>
        <w:t>standardům,  návrh</w:t>
      </w:r>
      <w:proofErr w:type="gramEnd"/>
      <w:r>
        <w:rPr>
          <w:b/>
          <w:bCs/>
          <w:color w:val="FF0000"/>
        </w:rPr>
        <w:t xml:space="preserve"> doplnění technologie, posouzení výkonu čerpadel na jednotlivých větvích, doplnění případné měření a regulace či výměna, které budou následně řešeny a součástí v zpracovávané projektové dokumentaci</w:t>
      </w:r>
    </w:p>
    <w:p w:rsidR="007964A1" w:rsidRDefault="007964A1" w:rsidP="007964A1"/>
    <w:p w:rsidR="007964A1" w:rsidRDefault="007964A1" w:rsidP="007964A1">
      <w:r>
        <w:t xml:space="preserve">3) "zaměření stávajícího stavu celého domu a vypracovat pasport budovy v rozsahu půdorysy jednotlivých podlaží s legendou místností a jejich </w:t>
      </w:r>
      <w:proofErr w:type="gramStart"/>
      <w:r>
        <w:t xml:space="preserve">rozměrů </w:t>
      </w:r>
      <w:r w:rsidRPr="007964A1">
        <w:rPr>
          <w:color w:val="FF0000"/>
        </w:rPr>
        <w:t xml:space="preserve"> </w:t>
      </w:r>
      <w:r w:rsidRPr="007964A1">
        <w:t>(</w:t>
      </w:r>
      <w:proofErr w:type="gramEnd"/>
      <w:r w:rsidRPr="007964A1">
        <w:t xml:space="preserve"> poloha ,</w:t>
      </w:r>
      <w:r>
        <w:rPr>
          <w:strike/>
        </w:rPr>
        <w:t xml:space="preserve"> </w:t>
      </w:r>
      <w:r>
        <w:t>výška), povrchových úprav, dva řezy, pohledy..."</w:t>
      </w:r>
    </w:p>
    <w:p w:rsidR="007964A1" w:rsidRDefault="007964A1" w:rsidP="007964A1"/>
    <w:p w:rsidR="007964A1" w:rsidRDefault="007964A1" w:rsidP="007964A1">
      <w:pPr>
        <w:rPr>
          <w:color w:val="FF0000"/>
        </w:rPr>
      </w:pPr>
      <w:r>
        <w:t>- půdorysy jsou požadovány v jakém měřítku?</w:t>
      </w:r>
      <w:r>
        <w:rPr>
          <w:b/>
          <w:bCs/>
          <w:i/>
          <w:iCs/>
        </w:rPr>
        <w:t xml:space="preserve">  </w:t>
      </w:r>
      <w:proofErr w:type="gramStart"/>
      <w:r w:rsidRPr="007964A1">
        <w:rPr>
          <w:b/>
          <w:color w:val="FF0000"/>
        </w:rPr>
        <w:t>měřítko  1</w:t>
      </w:r>
      <w:proofErr w:type="gramEnd"/>
      <w:r w:rsidRPr="007964A1">
        <w:rPr>
          <w:b/>
          <w:color w:val="FF0000"/>
        </w:rPr>
        <w:t xml:space="preserve"> : 100</w:t>
      </w:r>
    </w:p>
    <w:p w:rsidR="007964A1" w:rsidRDefault="007964A1" w:rsidP="007964A1">
      <w:r>
        <w:t xml:space="preserve">- zaměření má být </w:t>
      </w:r>
      <w:proofErr w:type="spellStart"/>
      <w:r>
        <w:t>georeferencováno</w:t>
      </w:r>
      <w:proofErr w:type="spellEnd"/>
      <w:r>
        <w:t> (v národním souřadnicovém systému) nebo stačí jen v místním (relativních souřadnicích)?</w:t>
      </w:r>
      <w:r>
        <w:rPr>
          <w:b/>
          <w:bCs/>
          <w:i/>
          <w:iCs/>
        </w:rPr>
        <w:t xml:space="preserve"> </w:t>
      </w:r>
      <w:r>
        <w:t>  </w:t>
      </w:r>
      <w:r w:rsidRPr="007964A1">
        <w:rPr>
          <w:b/>
          <w:color w:val="FF0000"/>
        </w:rPr>
        <w:t>Postačí zjednodušený situační nákres v měřítku podle použité katastrální</w:t>
      </w:r>
      <w:r>
        <w:rPr>
          <w:color w:val="FF0000"/>
        </w:rPr>
        <w:t xml:space="preserve"> </w:t>
      </w:r>
      <w:r w:rsidRPr="007964A1">
        <w:rPr>
          <w:b/>
          <w:color w:val="FF0000"/>
        </w:rPr>
        <w:t>mapy s vyznačením stavby.</w:t>
      </w:r>
    </w:p>
    <w:p w:rsidR="007964A1" w:rsidRDefault="007964A1" w:rsidP="007964A1">
      <w:pPr>
        <w:rPr>
          <w:color w:val="FF0000"/>
        </w:rPr>
      </w:pPr>
      <w:r>
        <w:t>- specifikace povrchových úprav se týká jen podlah nebo povrchů obecně (obklady v koupelnách, chodbách, druhy omítky, štukování apod.)?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</w:t>
      </w:r>
      <w:r w:rsidRPr="007964A1">
        <w:rPr>
          <w:b/>
        </w:rPr>
        <w:t> </w:t>
      </w:r>
      <w:r w:rsidRPr="007964A1">
        <w:rPr>
          <w:b/>
          <w:color w:val="FF0000"/>
        </w:rPr>
        <w:t>ano</w:t>
      </w:r>
    </w:p>
    <w:p w:rsidR="007964A1" w:rsidRDefault="007964A1" w:rsidP="007964A1">
      <w:pPr>
        <w:rPr>
          <w:color w:val="FF0000"/>
        </w:rPr>
      </w:pPr>
      <w:r>
        <w:t xml:space="preserve">- prosíme specifikovat polohu zmiňovaných dvou řezů (např zákresem do </w:t>
      </w:r>
      <w:proofErr w:type="spellStart"/>
      <w:proofErr w:type="gramStart"/>
      <w:r>
        <w:t>ortofotomapy</w:t>
      </w:r>
      <w:proofErr w:type="spellEnd"/>
      <w:r>
        <w:t>)</w:t>
      </w:r>
      <w:r>
        <w:rPr>
          <w:b/>
          <w:bCs/>
          <w:i/>
          <w:iCs/>
        </w:rPr>
        <w:t xml:space="preserve"> </w:t>
      </w:r>
      <w:r>
        <w:t> </w:t>
      </w:r>
      <w:r w:rsidRPr="007964A1">
        <w:rPr>
          <w:b/>
          <w:color w:val="FF0000"/>
        </w:rPr>
        <w:t>jeden</w:t>
      </w:r>
      <w:proofErr w:type="gramEnd"/>
      <w:r w:rsidRPr="007964A1">
        <w:rPr>
          <w:b/>
          <w:color w:val="FF0000"/>
        </w:rPr>
        <w:t xml:space="preserve"> řez</w:t>
      </w:r>
      <w:r>
        <w:rPr>
          <w:color w:val="FF0000"/>
        </w:rPr>
        <w:t xml:space="preserve"> </w:t>
      </w:r>
      <w:r w:rsidRPr="007964A1">
        <w:rPr>
          <w:b/>
          <w:color w:val="FF0000"/>
        </w:rPr>
        <w:t>příčný a jeden podélný</w:t>
      </w:r>
    </w:p>
    <w:p w:rsidR="007964A1" w:rsidRDefault="007964A1" w:rsidP="007964A1">
      <w:pPr>
        <w:rPr>
          <w:b/>
          <w:color w:val="FF0000"/>
        </w:rPr>
      </w:pPr>
      <w:r>
        <w:t xml:space="preserve">- pohledy se myslí pohledy na fasády? Bude zadavatel chtít pohledy na všechny fasády (jak z </w:t>
      </w:r>
      <w:proofErr w:type="gramStart"/>
      <w:r>
        <w:t>ulice</w:t>
      </w:r>
      <w:proofErr w:type="gramEnd"/>
      <w:r>
        <w:t xml:space="preserve"> tak z vnitrobloku) včetně střechy? Pokud ano, v jakém měřítku?</w:t>
      </w:r>
      <w:r>
        <w:rPr>
          <w:b/>
          <w:bCs/>
          <w:i/>
          <w:iCs/>
        </w:rPr>
        <w:t xml:space="preserve"> </w:t>
      </w:r>
      <w:r w:rsidRPr="007964A1">
        <w:rPr>
          <w:b/>
          <w:color w:val="FF0000"/>
        </w:rPr>
        <w:t>pohledy na fasády z</w:t>
      </w:r>
      <w:r>
        <w:rPr>
          <w:b/>
          <w:color w:val="FF0000"/>
        </w:rPr>
        <w:t> </w:t>
      </w:r>
      <w:r w:rsidRPr="007964A1">
        <w:rPr>
          <w:b/>
          <w:color w:val="FF0000"/>
        </w:rPr>
        <w:t>uliční</w:t>
      </w:r>
      <w:r>
        <w:rPr>
          <w:b/>
          <w:color w:val="FF0000"/>
        </w:rPr>
        <w:t xml:space="preserve"> i </w:t>
      </w:r>
      <w:proofErr w:type="gramStart"/>
      <w:r>
        <w:rPr>
          <w:b/>
          <w:color w:val="FF0000"/>
        </w:rPr>
        <w:t xml:space="preserve">dvorní </w:t>
      </w:r>
      <w:r w:rsidRPr="007964A1">
        <w:rPr>
          <w:b/>
          <w:color w:val="FF0000"/>
        </w:rPr>
        <w:t xml:space="preserve"> části</w:t>
      </w:r>
      <w:proofErr w:type="gramEnd"/>
      <w:r w:rsidRPr="007964A1">
        <w:rPr>
          <w:b/>
          <w:color w:val="FF0000"/>
        </w:rPr>
        <w:t xml:space="preserve"> </w:t>
      </w:r>
      <w:r>
        <w:rPr>
          <w:b/>
          <w:color w:val="FF0000"/>
        </w:rPr>
        <w:t xml:space="preserve"> </w:t>
      </w:r>
      <w:r w:rsidRPr="007964A1">
        <w:rPr>
          <w:b/>
          <w:color w:val="FF0000"/>
        </w:rPr>
        <w:t xml:space="preserve"> v měřítku 1:100</w:t>
      </w:r>
    </w:p>
    <w:p w:rsidR="007964A1" w:rsidRDefault="007964A1" w:rsidP="007964A1">
      <w:pPr>
        <w:rPr>
          <w:b/>
          <w:color w:val="FF0000"/>
        </w:rPr>
      </w:pPr>
    </w:p>
    <w:p w:rsidR="007964A1" w:rsidRDefault="007964A1" w:rsidP="007964A1">
      <w:pPr>
        <w:pStyle w:val="Odstavecseseznamem"/>
        <w:numPr>
          <w:ilvl w:val="0"/>
          <w:numId w:val="1"/>
        </w:numPr>
        <w:rPr>
          <w:color w:val="FF0000"/>
        </w:rPr>
      </w:pPr>
      <w:r>
        <w:rPr>
          <w:color w:val="FF0000"/>
        </w:rPr>
        <w:t xml:space="preserve">Výměníková stanice je po GO v roce 2008 – provozuje </w:t>
      </w:r>
      <w:r w:rsidR="00431773">
        <w:rPr>
          <w:color w:val="FF0000"/>
        </w:rPr>
        <w:t>T</w:t>
      </w:r>
      <w:r>
        <w:rPr>
          <w:color w:val="FF0000"/>
        </w:rPr>
        <w:t>eplárny Brno</w:t>
      </w:r>
    </w:p>
    <w:p w:rsidR="007964A1" w:rsidRPr="00431773" w:rsidRDefault="00431773" w:rsidP="007964A1">
      <w:pPr>
        <w:pStyle w:val="Odstavecseseznamem"/>
        <w:numPr>
          <w:ilvl w:val="0"/>
          <w:numId w:val="1"/>
        </w:numPr>
        <w:rPr>
          <w:b/>
          <w:color w:val="FF0000"/>
          <w:u w:val="single"/>
        </w:rPr>
      </w:pPr>
      <w:r w:rsidRPr="00431773">
        <w:rPr>
          <w:b/>
          <w:color w:val="FF0000"/>
          <w:u w:val="single"/>
        </w:rPr>
        <w:t>Z důvodu zjištění nutného zásahu do zdiva při realizaci napojení rozvodu TUV do jednotlivých jednotek, bude postačovat situační zaměření včetně rozpočtu nákladů nikoliv PD</w:t>
      </w:r>
    </w:p>
    <w:p w:rsidR="00431773" w:rsidRPr="00431773" w:rsidRDefault="00431773" w:rsidP="00431773">
      <w:pPr>
        <w:pStyle w:val="Odstavecseseznamem"/>
        <w:rPr>
          <w:b/>
          <w:color w:val="FF0000"/>
          <w:u w:val="single"/>
        </w:rPr>
      </w:pPr>
      <w:bookmarkStart w:id="0" w:name="_GoBack"/>
      <w:bookmarkEnd w:id="0"/>
    </w:p>
    <w:p w:rsidR="007964A1" w:rsidRPr="00431773" w:rsidRDefault="007964A1" w:rsidP="007964A1">
      <w:pPr>
        <w:rPr>
          <w:b/>
          <w:u w:val="single"/>
        </w:rPr>
      </w:pPr>
    </w:p>
    <w:p w:rsidR="007964A1" w:rsidRDefault="007964A1" w:rsidP="007964A1"/>
    <w:p w:rsidR="007964A1" w:rsidRDefault="007964A1" w:rsidP="007964A1">
      <w:pPr>
        <w:rPr>
          <w:rFonts w:ascii="Arial" w:hAnsi="Arial" w:cs="Arial"/>
          <w:color w:val="000000"/>
          <w:sz w:val="19"/>
          <w:szCs w:val="19"/>
        </w:rPr>
      </w:pPr>
      <w:r>
        <w:t xml:space="preserve"> </w:t>
      </w:r>
    </w:p>
    <w:p w:rsidR="007964A1" w:rsidRDefault="007964A1" w:rsidP="007964A1">
      <w:p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BC63BA" w:rsidRDefault="00BC63BA"/>
    <w:sectPr w:rsidR="00BC6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00C91"/>
    <w:multiLevelType w:val="hybridMultilevel"/>
    <w:tmpl w:val="851CFD08"/>
    <w:lvl w:ilvl="0" w:tplc="C9A8A8F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4A1"/>
    <w:rsid w:val="00431773"/>
    <w:rsid w:val="007964A1"/>
    <w:rsid w:val="00B11351"/>
    <w:rsid w:val="00BC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C0849"/>
  <w15:chartTrackingRefBased/>
  <w15:docId w15:val="{5A9C38CC-51AC-421F-8F1F-CEE9340B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964A1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964A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96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9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426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MMB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Spáčilová Lenka (Magistrát města Brna)</dc:creator>
  <cp:keywords/>
  <dc:description/>
  <cp:lastModifiedBy>Spáčilová Lenka (Magistrát města Brna)</cp:lastModifiedBy>
  <cp:revision>2</cp:revision>
  <dcterms:created xsi:type="dcterms:W3CDTF">2020-08-11T07:44:00Z</dcterms:created>
  <dcterms:modified xsi:type="dcterms:W3CDTF">2020-08-11T07:59:00Z</dcterms:modified>
</cp:coreProperties>
</file>