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5A42" w:rsidRPr="00BE20EB" w:rsidRDefault="00BE20EB">
      <w:pPr>
        <w:rPr>
          <w:b/>
        </w:rPr>
      </w:pPr>
      <w:bookmarkStart w:id="0" w:name="_GoBack"/>
      <w:bookmarkEnd w:id="0"/>
      <w:r w:rsidRPr="00BE20EB">
        <w:rPr>
          <w:b/>
        </w:rPr>
        <w:t>Příloha č. 1 – Technická specifikace</w:t>
      </w:r>
    </w:p>
    <w:tbl>
      <w:tblPr>
        <w:tblW w:w="8941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2652"/>
        <w:gridCol w:w="5529"/>
      </w:tblGrid>
      <w:tr w:rsidR="00E66E94" w:rsidRPr="00602159" w:rsidTr="00E66E94">
        <w:trPr>
          <w:trHeight w:val="540"/>
        </w:trPr>
        <w:tc>
          <w:tcPr>
            <w:tcW w:w="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6E94" w:rsidRPr="00602159" w:rsidRDefault="00E66E94" w:rsidP="00602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Množ.</w:t>
            </w:r>
          </w:p>
        </w:tc>
        <w:tc>
          <w:tcPr>
            <w:tcW w:w="265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6E94" w:rsidRPr="00602159" w:rsidRDefault="00E66E94" w:rsidP="00602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P/N</w:t>
            </w:r>
          </w:p>
        </w:tc>
        <w:tc>
          <w:tcPr>
            <w:tcW w:w="55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E94" w:rsidRPr="00602159" w:rsidRDefault="00E66E94" w:rsidP="00602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Název</w:t>
            </w:r>
          </w:p>
        </w:tc>
      </w:tr>
      <w:tr w:rsidR="00E66E94" w:rsidRPr="00602159" w:rsidTr="00E66E94">
        <w:trPr>
          <w:trHeight w:val="264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E94" w:rsidRPr="00602159" w:rsidRDefault="00E66E94" w:rsidP="0060215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E66E94" w:rsidRPr="00602159" w:rsidTr="00E66E94">
        <w:trPr>
          <w:trHeight w:val="612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E94" w:rsidRPr="00602159" w:rsidRDefault="00E66E94" w:rsidP="0060215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13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WS-C2960X-48TS-L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Catalyst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2960-X 48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GigE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, 4 x 1G SFP, LAN Base</w:t>
            </w:r>
          </w:p>
        </w:tc>
      </w:tr>
      <w:tr w:rsidR="00E66E94" w:rsidRPr="00602159" w:rsidTr="00E66E94">
        <w:trPr>
          <w:trHeight w:val="612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E94" w:rsidRPr="00602159" w:rsidRDefault="00E66E94" w:rsidP="0060215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C2960X-STACK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Catalyst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2960-X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FlexStack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Plus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Stacking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Module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optional</w:t>
            </w:r>
            <w:proofErr w:type="spellEnd"/>
          </w:p>
        </w:tc>
      </w:tr>
      <w:tr w:rsidR="00E66E94" w:rsidRPr="00602159" w:rsidTr="00E66E94">
        <w:trPr>
          <w:trHeight w:val="489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E94" w:rsidRPr="00602159" w:rsidRDefault="00E66E94" w:rsidP="0060215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CAB-STK-E-3M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Cisco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FlexStack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3m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stacking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cable</w:t>
            </w:r>
            <w:proofErr w:type="spellEnd"/>
          </w:p>
        </w:tc>
      </w:tr>
      <w:tr w:rsidR="00E66E94" w:rsidRPr="00602159" w:rsidTr="00E66E94">
        <w:trPr>
          <w:trHeight w:val="576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E94" w:rsidRPr="00602159" w:rsidRDefault="00E66E94" w:rsidP="0060215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PWR-RPS2300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Cisco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Redundant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Power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System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2300 and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Blower,No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Power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Supply</w:t>
            </w:r>
          </w:p>
        </w:tc>
      </w:tr>
      <w:tr w:rsidR="00E66E94" w:rsidRPr="00602159" w:rsidTr="00E66E94">
        <w:trPr>
          <w:trHeight w:val="576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E94" w:rsidRPr="00602159" w:rsidRDefault="00E66E94" w:rsidP="0060215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13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CAB-RPS2300-E=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Spare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RPS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Cable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for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Cat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3K-E, 2960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PoE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Switches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and ISR G2</w:t>
            </w:r>
          </w:p>
        </w:tc>
      </w:tr>
      <w:tr w:rsidR="00E66E94" w:rsidRPr="00602159" w:rsidTr="00E66E94">
        <w:trPr>
          <w:trHeight w:val="576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E94" w:rsidRPr="00602159" w:rsidRDefault="00E66E94" w:rsidP="0060215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C3K-PWR-750WAC=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Catalyst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3750-E/3560-E/RPS 2300 750WAC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power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supply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spare</w:t>
            </w:r>
            <w:proofErr w:type="spellEnd"/>
          </w:p>
        </w:tc>
      </w:tr>
      <w:tr w:rsidR="00E66E94" w:rsidRPr="00602159" w:rsidTr="00E66E94">
        <w:trPr>
          <w:trHeight w:val="576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E94" w:rsidRPr="00602159" w:rsidRDefault="00E66E94" w:rsidP="0060215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66E94" w:rsidRPr="00602159" w:rsidTr="00E66E94">
        <w:trPr>
          <w:trHeight w:val="576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E94" w:rsidRPr="00602159" w:rsidRDefault="00E66E94" w:rsidP="0060215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13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CON-SCN-WSC248TS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SC CORE 8X5XNBD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Catalyst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2960-X 48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GigE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4 x 1G SFP, LAN </w:t>
            </w:r>
            <w:r w:rsidR="007645C5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–</w:t>
            </w:r>
            <w:r w:rsidRPr="00602159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 xml:space="preserve"> </w:t>
            </w:r>
            <w:r w:rsidR="007645C5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zadavatel požaduje tříletou záruční dobu</w:t>
            </w:r>
          </w:p>
        </w:tc>
      </w:tr>
      <w:tr w:rsidR="00E66E94" w:rsidRPr="00602159" w:rsidTr="00E66E94">
        <w:trPr>
          <w:trHeight w:val="576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E94" w:rsidRPr="00602159" w:rsidRDefault="00E66E94" w:rsidP="0060215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CON-SCN-RPS2300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SC CORE 8X5XNBD PWR-RPS2300 </w:t>
            </w:r>
            <w:r w:rsidR="007645C5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–</w:t>
            </w:r>
            <w:r w:rsidRPr="00602159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 xml:space="preserve"> </w:t>
            </w:r>
            <w:r w:rsidR="007645C5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zadavatel požaduje tříletou záruční dobu</w:t>
            </w:r>
          </w:p>
        </w:tc>
      </w:tr>
      <w:tr w:rsidR="00E66E94" w:rsidRPr="00602159" w:rsidTr="00E66E94">
        <w:trPr>
          <w:trHeight w:val="576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E94" w:rsidRPr="00602159" w:rsidRDefault="00E66E94" w:rsidP="0060215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66E94" w:rsidRPr="00602159" w:rsidTr="00E66E94">
        <w:trPr>
          <w:trHeight w:val="576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E94" w:rsidRPr="00602159" w:rsidRDefault="00E66E94" w:rsidP="0060215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Patch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cord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LC/PC na SC/APC 2m,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singlemode</w:t>
            </w:r>
            <w:proofErr w:type="spellEnd"/>
          </w:p>
        </w:tc>
      </w:tr>
      <w:tr w:rsidR="00E66E94" w:rsidRPr="00602159" w:rsidTr="00E66E94">
        <w:trPr>
          <w:trHeight w:val="576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E94" w:rsidRPr="00602159" w:rsidRDefault="00E66E94" w:rsidP="0060215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1000 Base LX/LH SFP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with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DDM - OEM</w:t>
            </w:r>
          </w:p>
        </w:tc>
      </w:tr>
      <w:tr w:rsidR="00E66E94" w:rsidRPr="00602159" w:rsidTr="00E66E94">
        <w:trPr>
          <w:trHeight w:val="576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E94" w:rsidRPr="00602159" w:rsidRDefault="00E66E94" w:rsidP="0060215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AP9630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UPS Network Management 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Card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2</w:t>
            </w:r>
          </w:p>
        </w:tc>
      </w:tr>
      <w:tr w:rsidR="00E66E94" w:rsidRPr="00602159" w:rsidTr="00E66E94">
        <w:trPr>
          <w:trHeight w:val="576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E94" w:rsidRPr="00602159" w:rsidRDefault="00E66E94" w:rsidP="0060215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SMT1000RMI2UC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APC Smart-UPS 1000 VA LCD RM 2U 230 V</w:t>
            </w:r>
          </w:p>
        </w:tc>
      </w:tr>
      <w:tr w:rsidR="00E66E94" w:rsidRPr="00602159" w:rsidTr="00E66E94">
        <w:trPr>
          <w:trHeight w:val="864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E94" w:rsidRPr="00602159" w:rsidRDefault="00E66E94" w:rsidP="0060215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J11MXL907C073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PDU 7x230V,1U,19'' 1x10A IEC320 C14, kabel 3m, RAL7035 (ACC) - J11MXL907C073</w:t>
            </w:r>
          </w:p>
        </w:tc>
      </w:tr>
      <w:tr w:rsidR="00E66E94" w:rsidRPr="00602159" w:rsidTr="00E66E94">
        <w:trPr>
          <w:trHeight w:val="684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E94" w:rsidRPr="00602159" w:rsidRDefault="00E66E94" w:rsidP="0060215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80197111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Vyvazovací panel 19" 1U BK plastový CMP4 černý (</w:t>
            </w:r>
            <w:proofErr w:type="spellStart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intelek</w:t>
            </w:r>
            <w:proofErr w:type="spellEnd"/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) - </w:t>
            </w:r>
          </w:p>
        </w:tc>
      </w:tr>
      <w:tr w:rsidR="00E66E94" w:rsidRPr="00602159" w:rsidTr="00E66E94">
        <w:trPr>
          <w:trHeight w:val="489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E94" w:rsidRPr="00602159" w:rsidRDefault="00E66E94" w:rsidP="0060215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66E94" w:rsidRPr="00602159" w:rsidTr="00E66E94">
        <w:trPr>
          <w:trHeight w:val="264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E94" w:rsidRPr="00602159" w:rsidRDefault="00E66E94" w:rsidP="0060215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64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343C31" w:rsidP="00602159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člověkohodin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E94" w:rsidRPr="00602159" w:rsidRDefault="00E66E94" w:rsidP="000972CD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ý</w:t>
            </w: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ě</w:t>
            </w:r>
            <w:r w:rsidRPr="006021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na a konfigurace </w:t>
            </w:r>
          </w:p>
        </w:tc>
      </w:tr>
    </w:tbl>
    <w:p w:rsidR="001354A5" w:rsidRDefault="001354A5"/>
    <w:p w:rsidR="001354A5" w:rsidRDefault="001354A5"/>
    <w:sectPr w:rsidR="001354A5" w:rsidSect="00F622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773"/>
    <w:rsid w:val="00002786"/>
    <w:rsid w:val="000140F4"/>
    <w:rsid w:val="00051B03"/>
    <w:rsid w:val="000674B3"/>
    <w:rsid w:val="00096463"/>
    <w:rsid w:val="000972CD"/>
    <w:rsid w:val="000A441B"/>
    <w:rsid w:val="000A5141"/>
    <w:rsid w:val="000B63C8"/>
    <w:rsid w:val="000C7CEF"/>
    <w:rsid w:val="001354A5"/>
    <w:rsid w:val="0015418C"/>
    <w:rsid w:val="0016054C"/>
    <w:rsid w:val="001A101B"/>
    <w:rsid w:val="001D3D28"/>
    <w:rsid w:val="00204785"/>
    <w:rsid w:val="0021754F"/>
    <w:rsid w:val="002533F5"/>
    <w:rsid w:val="00263792"/>
    <w:rsid w:val="00270652"/>
    <w:rsid w:val="0027156B"/>
    <w:rsid w:val="00274A17"/>
    <w:rsid w:val="00294BCD"/>
    <w:rsid w:val="002A23DE"/>
    <w:rsid w:val="002A7EDB"/>
    <w:rsid w:val="002C2286"/>
    <w:rsid w:val="00301926"/>
    <w:rsid w:val="00304B70"/>
    <w:rsid w:val="00310657"/>
    <w:rsid w:val="00323273"/>
    <w:rsid w:val="00325D53"/>
    <w:rsid w:val="00333216"/>
    <w:rsid w:val="00333C92"/>
    <w:rsid w:val="00343C31"/>
    <w:rsid w:val="00377C17"/>
    <w:rsid w:val="003D0899"/>
    <w:rsid w:val="003D41BB"/>
    <w:rsid w:val="003E0B7E"/>
    <w:rsid w:val="00415E07"/>
    <w:rsid w:val="00441079"/>
    <w:rsid w:val="00445FC2"/>
    <w:rsid w:val="00493CB5"/>
    <w:rsid w:val="004B0835"/>
    <w:rsid w:val="004B6EFA"/>
    <w:rsid w:val="004C1D4F"/>
    <w:rsid w:val="004C5773"/>
    <w:rsid w:val="004D2143"/>
    <w:rsid w:val="004E1AFC"/>
    <w:rsid w:val="005019E6"/>
    <w:rsid w:val="005039B1"/>
    <w:rsid w:val="005147A1"/>
    <w:rsid w:val="00524D8A"/>
    <w:rsid w:val="00560021"/>
    <w:rsid w:val="00563E3F"/>
    <w:rsid w:val="0057303F"/>
    <w:rsid w:val="00577E9C"/>
    <w:rsid w:val="00583C11"/>
    <w:rsid w:val="00590838"/>
    <w:rsid w:val="00593880"/>
    <w:rsid w:val="00596A02"/>
    <w:rsid w:val="005E5754"/>
    <w:rsid w:val="005E7A70"/>
    <w:rsid w:val="00602159"/>
    <w:rsid w:val="00614FBB"/>
    <w:rsid w:val="00616D43"/>
    <w:rsid w:val="00631E1C"/>
    <w:rsid w:val="006534CB"/>
    <w:rsid w:val="00657D45"/>
    <w:rsid w:val="006651F5"/>
    <w:rsid w:val="0066680E"/>
    <w:rsid w:val="00685A42"/>
    <w:rsid w:val="006E652B"/>
    <w:rsid w:val="006F4F40"/>
    <w:rsid w:val="007126CB"/>
    <w:rsid w:val="00716D12"/>
    <w:rsid w:val="00763BE6"/>
    <w:rsid w:val="007645C5"/>
    <w:rsid w:val="0077502A"/>
    <w:rsid w:val="007A097F"/>
    <w:rsid w:val="007A1E86"/>
    <w:rsid w:val="007B3559"/>
    <w:rsid w:val="007C3600"/>
    <w:rsid w:val="007D5098"/>
    <w:rsid w:val="007D5F4F"/>
    <w:rsid w:val="007E1E7D"/>
    <w:rsid w:val="008140FE"/>
    <w:rsid w:val="00817DB0"/>
    <w:rsid w:val="00820D85"/>
    <w:rsid w:val="00840076"/>
    <w:rsid w:val="00862E7A"/>
    <w:rsid w:val="008C78AD"/>
    <w:rsid w:val="00950DA7"/>
    <w:rsid w:val="00954D7A"/>
    <w:rsid w:val="00957944"/>
    <w:rsid w:val="00967305"/>
    <w:rsid w:val="00981734"/>
    <w:rsid w:val="00982A0A"/>
    <w:rsid w:val="009956E1"/>
    <w:rsid w:val="009B20CB"/>
    <w:rsid w:val="009B363C"/>
    <w:rsid w:val="009E253D"/>
    <w:rsid w:val="00A31A27"/>
    <w:rsid w:val="00A62B87"/>
    <w:rsid w:val="00A77805"/>
    <w:rsid w:val="00AB7E95"/>
    <w:rsid w:val="00AE6F14"/>
    <w:rsid w:val="00B20182"/>
    <w:rsid w:val="00B2186D"/>
    <w:rsid w:val="00B5484A"/>
    <w:rsid w:val="00B8216B"/>
    <w:rsid w:val="00B8277A"/>
    <w:rsid w:val="00BA6BB7"/>
    <w:rsid w:val="00BE20EB"/>
    <w:rsid w:val="00C01099"/>
    <w:rsid w:val="00C14FD1"/>
    <w:rsid w:val="00C2066F"/>
    <w:rsid w:val="00C56F15"/>
    <w:rsid w:val="00C57EB1"/>
    <w:rsid w:val="00C6694C"/>
    <w:rsid w:val="00C67FAE"/>
    <w:rsid w:val="00C94D3D"/>
    <w:rsid w:val="00CA618A"/>
    <w:rsid w:val="00D73F9E"/>
    <w:rsid w:val="00D84263"/>
    <w:rsid w:val="00D95645"/>
    <w:rsid w:val="00E000F3"/>
    <w:rsid w:val="00E4424A"/>
    <w:rsid w:val="00E66E94"/>
    <w:rsid w:val="00E77B5C"/>
    <w:rsid w:val="00E95B15"/>
    <w:rsid w:val="00E96377"/>
    <w:rsid w:val="00EA01D6"/>
    <w:rsid w:val="00EA43C6"/>
    <w:rsid w:val="00EC1068"/>
    <w:rsid w:val="00EE2DDA"/>
    <w:rsid w:val="00F14FA8"/>
    <w:rsid w:val="00F22E4F"/>
    <w:rsid w:val="00F374DA"/>
    <w:rsid w:val="00F5047F"/>
    <w:rsid w:val="00F51213"/>
    <w:rsid w:val="00F52DF4"/>
    <w:rsid w:val="00F6220F"/>
    <w:rsid w:val="00F752F9"/>
    <w:rsid w:val="00F77686"/>
    <w:rsid w:val="00F77C24"/>
    <w:rsid w:val="00FA3467"/>
    <w:rsid w:val="00FF3904"/>
    <w:rsid w:val="00FF4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5DBD4"/>
  <w15:docId w15:val="{6FCA975D-2B63-447A-A630-975673BA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622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8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Dušan Hájek</dc:creator>
  <cp:lastModifiedBy>Pokorná Ivana (Magistrát města Brna)</cp:lastModifiedBy>
  <cp:revision>5</cp:revision>
  <dcterms:created xsi:type="dcterms:W3CDTF">2019-10-08T06:04:00Z</dcterms:created>
  <dcterms:modified xsi:type="dcterms:W3CDTF">2019-10-08T11:10:00Z</dcterms:modified>
</cp:coreProperties>
</file>