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20" w:type="dxa"/>
        <w:tblInd w:w="60" w:type="dxa"/>
        <w:tblBorders>
          <w:top w:val="single" w:sz="4" w:space="0" w:color="auto"/>
          <w:left w:val="single" w:sz="8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700"/>
        <w:gridCol w:w="5960"/>
      </w:tblGrid>
      <w:tr w:rsidR="006567FA" w:rsidRPr="00602159" w:rsidTr="006567FA">
        <w:trPr>
          <w:trHeight w:val="264"/>
        </w:trPr>
        <w:tc>
          <w:tcPr>
            <w:tcW w:w="7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7FA" w:rsidRPr="006567FA" w:rsidRDefault="006567FA" w:rsidP="006567FA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bookmarkStart w:id="0" w:name="_GoBack"/>
            <w:bookmarkEnd w:id="0"/>
            <w:r w:rsidRPr="006567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Množ.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7FA" w:rsidRPr="006567FA" w:rsidRDefault="006567FA" w:rsidP="006567FA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6567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P/N</w:t>
            </w:r>
          </w:p>
        </w:tc>
        <w:tc>
          <w:tcPr>
            <w:tcW w:w="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7FA" w:rsidRPr="006567FA" w:rsidRDefault="006567FA" w:rsidP="006567FA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6567F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C9115AXI-E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Cisco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9115AX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Series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NETWORK-PNP-LIC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Network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Plug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-n-Play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zero-touch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device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deployment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SW9115AX-CAPWAP-K9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Capwap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software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9115AX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AIR-AP-BRACKET-1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802.11 AP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Low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Profile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Mounting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Bracket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(Default)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AIR-AP-T-RAIL-R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Ceiling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Grid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Clip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APs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-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Recessed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Mount (Default)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CDNA-E-C9115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AP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Tracking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DNA-E-3Y-C9115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C9115AX CISCO DNA Essentials 3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Year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AIR-DNA-E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CISCO DNA Essentials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AIR-DNA-E-3Y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CISCO DNA Essentials 3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Year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WLC-AP-T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AP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WLC-AP-T-3Y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AP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3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Year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PI-LFAS-AP-T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Prime AP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PI-LFAS-AP-T-3Y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PI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Dev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Lic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Lifecycle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&amp;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Assurance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3Y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AIR-DNA-E-T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AP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AIR-DNA-E-T-3Y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CISCO DNA Essentials 3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Year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AIR-DNA-NWSTACK-E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AIR CISCO DNA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Perpetual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Network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Stack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AIR-PWRINJ6=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Power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Injector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(802.3</w:t>
            </w:r>
            <w:proofErr w:type="gram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at) 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for</w:t>
            </w:r>
            <w:proofErr w:type="spellEnd"/>
            <w:proofErr w:type="gram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Access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Points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AIR-PWR-CORD-CE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AIR Line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Cord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Central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Europe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C9800-L-C-K9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Cisco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9800-L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Wireless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Controller_Copper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Uplink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CON-SNT-C9800LCL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SNTC-8X5XNBD Cisco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9800-L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Wireless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Controlle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- </w:t>
            </w:r>
            <w:r w:rsidRPr="00F51D64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5 let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LIC-C9800-DTLS-K9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Cisco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9800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Series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Wireless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Controller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DTLS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SC9800LK9-1612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C9800L UNIVERSAL (NETWORK ESSENTIALS)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C9800-AC-110W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Cisco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9800 L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Wireless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Controller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Power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Supply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C9800L-RMNT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C9800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Wireless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Controller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Rack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Mount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Tray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CAB-AC-C5-EUR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AC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Power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Cord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Type C5,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Europe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AIR-DNA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CISCO DNA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for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Wireless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stávající AP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AIR-DNA-TRK-3Y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CISCO DNA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Wireless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Tracker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3Y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WLC-AP-T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AP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WLC-AP-T-3Y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AP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3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Year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PI-LFAS-AP-T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Prime AP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PI-LFAS-AP-T-3Y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PI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Dev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Lic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Lifecycle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&amp;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Assurance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3Y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AIR-DNA-E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CISCO DNA Essentials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AIR-DNA-E-3Y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CISCO DNA Essentials 3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Year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AIR-DNA-E-T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AP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Licenses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AIR-DNA-E-T-3Y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Aironet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CISCO DNA Essentials 3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Year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AIR-DNA-NWSTACK-E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AIR CISCO DNA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Perpetual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Network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Stack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C9200L-24P-4G-E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9200L </w:t>
            </w:r>
            <w:proofErr w:type="gram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24-port</w:t>
            </w:r>
            <w:proofErr w:type="gram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PoE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+, 4 x 1G, Network Essentials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CON-SNT-C920L24G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SNTC-8X5XNBD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9200L </w:t>
            </w:r>
            <w:proofErr w:type="gram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24-port</w:t>
            </w:r>
            <w:proofErr w:type="gram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+, 4 x 1G, </w:t>
            </w:r>
            <w:r w:rsidRPr="00F51D64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Net - 5 let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C9200L-NW-E-24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C9200L Network Essentials, </w:t>
            </w:r>
            <w:proofErr w:type="gram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24-port</w:t>
            </w:r>
            <w:proofErr w:type="gram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CAB-TA-EU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Europe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AC Type A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Power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Cable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PWR-C5-BLANK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Config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5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Power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Supply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Blank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lastRenderedPageBreak/>
              <w:t>6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C9200-STACK-BLANK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Catalyst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9200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Blank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Stack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Module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C9200L-DNA-E-24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C9200L Cisco DNA Essentials, </w:t>
            </w:r>
            <w:proofErr w:type="gram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24-port</w:t>
            </w:r>
            <w:proofErr w:type="gram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C9200L-DNA-E-24-3Y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C9200L Cisco DNA Essentials, </w:t>
            </w:r>
            <w:proofErr w:type="gram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24-port</w:t>
            </w:r>
            <w:proofErr w:type="gram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3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Year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Term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NETWORK-PNP-LIC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Network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Plug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-n-Play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for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zero-touch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device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deployment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vAlign w:val="center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38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6567FA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Člověkohodin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Základní nastavení a konfigurace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přistupových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gram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bodů  (</w:t>
            </w:r>
            <w:proofErr w:type="gram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AP)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20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6567FA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Člověkohodin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Základní nastavení a konfigurace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kontrolerů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(WLC)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6567FA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člověkohodin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Základní nastavení a konfigurace přepínačů</w:t>
            </w:r>
          </w:p>
        </w:tc>
      </w:tr>
    </w:tbl>
    <w:p w:rsidR="00335406" w:rsidRDefault="00335406" w:rsidP="007E49EE"/>
    <w:tbl>
      <w:tblPr>
        <w:tblW w:w="9420" w:type="dxa"/>
        <w:tblInd w:w="60" w:type="dxa"/>
        <w:tblBorders>
          <w:top w:val="single" w:sz="4" w:space="0" w:color="auto"/>
          <w:left w:val="single" w:sz="8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700"/>
        <w:gridCol w:w="5960"/>
      </w:tblGrid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R-ISE-VMS-K9=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Cisco ISE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Virtual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Machine</w:t>
            </w:r>
            <w:proofErr w:type="spellEnd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Small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CON-ECMUS-RISEV9SM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SOLN SUPP SWSS Cisco ISE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Virtual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Machine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Small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- </w:t>
            </w:r>
            <w:r w:rsidRPr="00F51D64">
              <w:rPr>
                <w:rFonts w:ascii="Arial" w:eastAsia="Times New Roman" w:hAnsi="Arial" w:cs="Arial"/>
                <w:color w:val="FF0000"/>
                <w:sz w:val="20"/>
                <w:szCs w:val="20"/>
                <w:lang w:eastAsia="cs-CZ"/>
              </w:rPr>
              <w:t>5 let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L-ISE-BSE-PLIC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Cisco ISE Base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L-ISE-BSE-P3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Cisco ISE Base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License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- </w:t>
            </w:r>
            <w:proofErr w:type="spellStart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Sessions</w:t>
            </w:r>
            <w:proofErr w:type="spellEnd"/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500 to 999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F51D64" w:rsidRPr="00F51D64" w:rsidTr="00F51D64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F51D64" w:rsidRPr="00F51D64" w:rsidRDefault="00F51D64" w:rsidP="00F51D64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50</w:t>
            </w:r>
          </w:p>
        </w:tc>
        <w:tc>
          <w:tcPr>
            <w:tcW w:w="2700" w:type="dxa"/>
            <w:shd w:val="clear" w:color="auto" w:fill="auto"/>
            <w:hideMark/>
          </w:tcPr>
          <w:p w:rsidR="00F51D64" w:rsidRPr="00F51D64" w:rsidRDefault="006567FA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člověkohodin</w:t>
            </w:r>
          </w:p>
        </w:tc>
        <w:tc>
          <w:tcPr>
            <w:tcW w:w="5960" w:type="dxa"/>
            <w:shd w:val="clear" w:color="auto" w:fill="auto"/>
            <w:hideMark/>
          </w:tcPr>
          <w:p w:rsidR="00F51D64" w:rsidRPr="00F51D64" w:rsidRDefault="00F51D64" w:rsidP="00F51D64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51D6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ISE - Základní instalace a konfigurace</w:t>
            </w:r>
          </w:p>
        </w:tc>
      </w:tr>
    </w:tbl>
    <w:p w:rsidR="00F51D64" w:rsidRDefault="00F51D64" w:rsidP="007E49EE"/>
    <w:tbl>
      <w:tblPr>
        <w:tblW w:w="9420" w:type="dxa"/>
        <w:tblInd w:w="60" w:type="dxa"/>
        <w:tblBorders>
          <w:top w:val="single" w:sz="4" w:space="0" w:color="auto"/>
          <w:left w:val="single" w:sz="8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700"/>
        <w:gridCol w:w="5960"/>
      </w:tblGrid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371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Příprava a uložení TP Patch </w:t>
            </w:r>
            <w:proofErr w:type="spellStart"/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cordu</w:t>
            </w:r>
            <w:proofErr w:type="spellEnd"/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pro připojení AP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39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Montáž </w:t>
            </w:r>
            <w:proofErr w:type="spellStart"/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WiFI</w:t>
            </w:r>
            <w:proofErr w:type="spellEnd"/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AP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Průrazy zdí a následné začištění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39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Popis a značení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320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Montáž listy LV 20x20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25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Demontáž stávající kabeláže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48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člověkohodin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Přípravné práce pro montáž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12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člověkohodin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Úklidové práce, stěhování nábytku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320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Lišta LV 20x20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Drobný montážní materiál</w:t>
            </w:r>
          </w:p>
        </w:tc>
      </w:tr>
      <w:tr w:rsidR="00750EB1" w:rsidRPr="00750EB1" w:rsidTr="00750EB1">
        <w:trPr>
          <w:trHeight w:val="528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J11MXL907C073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PDU 7x230V,1U,19'' 1x10A IEC320 C14, kabel 3m, RAL7035 (ACC) - J11MXL907C073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80197111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Vyvazovací panel 19" 1U BK plastový CMP4 černý</w:t>
            </w:r>
          </w:p>
        </w:tc>
      </w:tr>
      <w:tr w:rsidR="00750EB1" w:rsidRPr="00750EB1" w:rsidTr="00750EB1">
        <w:trPr>
          <w:trHeight w:val="528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80500350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Police 19" 2U 350mm ukládací plato BK úchyt na přední lišty UP-23-B</w:t>
            </w:r>
          </w:p>
        </w:tc>
      </w:tr>
      <w:tr w:rsidR="00750EB1" w:rsidRPr="00750EB1" w:rsidTr="00750EB1">
        <w:trPr>
          <w:trHeight w:val="264"/>
        </w:trPr>
        <w:tc>
          <w:tcPr>
            <w:tcW w:w="760" w:type="dxa"/>
            <w:shd w:val="clear" w:color="auto" w:fill="auto"/>
            <w:noWrap/>
            <w:hideMark/>
          </w:tcPr>
          <w:p w:rsidR="00750EB1" w:rsidRPr="00750EB1" w:rsidRDefault="00750EB1" w:rsidP="00750EB1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15</w:t>
            </w:r>
          </w:p>
        </w:tc>
        <w:tc>
          <w:tcPr>
            <w:tcW w:w="270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5960" w:type="dxa"/>
            <w:shd w:val="clear" w:color="auto" w:fill="auto"/>
            <w:hideMark/>
          </w:tcPr>
          <w:p w:rsidR="00750EB1" w:rsidRPr="00750EB1" w:rsidRDefault="00750EB1" w:rsidP="00750EB1">
            <w:pPr>
              <w:spacing w:after="0" w:line="240" w:lineRule="auto"/>
              <w:outlineLvl w:val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1000 </w:t>
            </w:r>
            <w:proofErr w:type="spellStart"/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BaseSX</w:t>
            </w:r>
            <w:proofErr w:type="spellEnd"/>
            <w:r w:rsidRPr="00750EB1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SFP - OEM</w:t>
            </w:r>
          </w:p>
        </w:tc>
      </w:tr>
    </w:tbl>
    <w:p w:rsidR="006567FA" w:rsidRPr="007E49EE" w:rsidRDefault="006567FA" w:rsidP="007E49EE"/>
    <w:sectPr w:rsidR="006567FA" w:rsidRPr="007E49EE" w:rsidSect="00F62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79C"/>
    <w:rsid w:val="00002786"/>
    <w:rsid w:val="00012C89"/>
    <w:rsid w:val="00051B03"/>
    <w:rsid w:val="000674B3"/>
    <w:rsid w:val="00096463"/>
    <w:rsid w:val="000A441B"/>
    <w:rsid w:val="000A5141"/>
    <w:rsid w:val="000A6CF6"/>
    <w:rsid w:val="000B63C8"/>
    <w:rsid w:val="000C7CEF"/>
    <w:rsid w:val="0015418C"/>
    <w:rsid w:val="0016054C"/>
    <w:rsid w:val="001A101B"/>
    <w:rsid w:val="001C579C"/>
    <w:rsid w:val="001D3D28"/>
    <w:rsid w:val="00204785"/>
    <w:rsid w:val="0021754F"/>
    <w:rsid w:val="002533F5"/>
    <w:rsid w:val="00263792"/>
    <w:rsid w:val="00270652"/>
    <w:rsid w:val="0027156B"/>
    <w:rsid w:val="00274A17"/>
    <w:rsid w:val="00294BCD"/>
    <w:rsid w:val="002A23DE"/>
    <w:rsid w:val="002A7EDB"/>
    <w:rsid w:val="002C2286"/>
    <w:rsid w:val="00301926"/>
    <w:rsid w:val="00304B70"/>
    <w:rsid w:val="00310657"/>
    <w:rsid w:val="00323273"/>
    <w:rsid w:val="00325D53"/>
    <w:rsid w:val="00333216"/>
    <w:rsid w:val="00333C92"/>
    <w:rsid w:val="00335406"/>
    <w:rsid w:val="003422AF"/>
    <w:rsid w:val="003C1934"/>
    <w:rsid w:val="003D0899"/>
    <w:rsid w:val="003D41BB"/>
    <w:rsid w:val="003E0B7E"/>
    <w:rsid w:val="00415E07"/>
    <w:rsid w:val="00441079"/>
    <w:rsid w:val="00445FC2"/>
    <w:rsid w:val="00456336"/>
    <w:rsid w:val="00493CB5"/>
    <w:rsid w:val="004B0835"/>
    <w:rsid w:val="004B6EFA"/>
    <w:rsid w:val="004C1D4F"/>
    <w:rsid w:val="004D2143"/>
    <w:rsid w:val="004E1AFC"/>
    <w:rsid w:val="005019E6"/>
    <w:rsid w:val="005039B1"/>
    <w:rsid w:val="005147A1"/>
    <w:rsid w:val="00514FB0"/>
    <w:rsid w:val="00524D8A"/>
    <w:rsid w:val="00560021"/>
    <w:rsid w:val="00563E3F"/>
    <w:rsid w:val="0057303F"/>
    <w:rsid w:val="00577E9C"/>
    <w:rsid w:val="00583C11"/>
    <w:rsid w:val="00590838"/>
    <w:rsid w:val="00593880"/>
    <w:rsid w:val="005E5754"/>
    <w:rsid w:val="005E7A70"/>
    <w:rsid w:val="00614FBB"/>
    <w:rsid w:val="00616D43"/>
    <w:rsid w:val="00631E1C"/>
    <w:rsid w:val="006534CB"/>
    <w:rsid w:val="006567FA"/>
    <w:rsid w:val="00657D45"/>
    <w:rsid w:val="006651F5"/>
    <w:rsid w:val="0066680E"/>
    <w:rsid w:val="006E652B"/>
    <w:rsid w:val="006F4F40"/>
    <w:rsid w:val="007126CB"/>
    <w:rsid w:val="00716D12"/>
    <w:rsid w:val="00750EB1"/>
    <w:rsid w:val="00763BE6"/>
    <w:rsid w:val="0077502A"/>
    <w:rsid w:val="0079441E"/>
    <w:rsid w:val="007A097F"/>
    <w:rsid w:val="007A1E86"/>
    <w:rsid w:val="007B3559"/>
    <w:rsid w:val="007C3600"/>
    <w:rsid w:val="007C4E72"/>
    <w:rsid w:val="007D5098"/>
    <w:rsid w:val="007D5F4F"/>
    <w:rsid w:val="007E1E7D"/>
    <w:rsid w:val="007E49EE"/>
    <w:rsid w:val="008140FE"/>
    <w:rsid w:val="00817DB0"/>
    <w:rsid w:val="00820D85"/>
    <w:rsid w:val="00840076"/>
    <w:rsid w:val="00862E7A"/>
    <w:rsid w:val="008C78AD"/>
    <w:rsid w:val="00950DA7"/>
    <w:rsid w:val="00954D7A"/>
    <w:rsid w:val="00957944"/>
    <w:rsid w:val="00967305"/>
    <w:rsid w:val="00981734"/>
    <w:rsid w:val="00982A0A"/>
    <w:rsid w:val="009956E1"/>
    <w:rsid w:val="009B20CB"/>
    <w:rsid w:val="009B363C"/>
    <w:rsid w:val="009E253D"/>
    <w:rsid w:val="00A2052A"/>
    <w:rsid w:val="00A31A27"/>
    <w:rsid w:val="00A62B87"/>
    <w:rsid w:val="00A77805"/>
    <w:rsid w:val="00AB7E95"/>
    <w:rsid w:val="00AE0D17"/>
    <w:rsid w:val="00AE6F14"/>
    <w:rsid w:val="00B0210F"/>
    <w:rsid w:val="00B2186D"/>
    <w:rsid w:val="00B8216B"/>
    <w:rsid w:val="00B8277A"/>
    <w:rsid w:val="00BA6BB7"/>
    <w:rsid w:val="00BD3605"/>
    <w:rsid w:val="00C01099"/>
    <w:rsid w:val="00C14FD1"/>
    <w:rsid w:val="00C2066F"/>
    <w:rsid w:val="00C218FE"/>
    <w:rsid w:val="00C56F15"/>
    <w:rsid w:val="00C57EB1"/>
    <w:rsid w:val="00C6694C"/>
    <w:rsid w:val="00C67FAE"/>
    <w:rsid w:val="00C94D3D"/>
    <w:rsid w:val="00CA618A"/>
    <w:rsid w:val="00D53DEE"/>
    <w:rsid w:val="00D73F9E"/>
    <w:rsid w:val="00D84263"/>
    <w:rsid w:val="00D910C4"/>
    <w:rsid w:val="00D93405"/>
    <w:rsid w:val="00D95645"/>
    <w:rsid w:val="00E000F3"/>
    <w:rsid w:val="00E26502"/>
    <w:rsid w:val="00E4424A"/>
    <w:rsid w:val="00E77B5C"/>
    <w:rsid w:val="00E96377"/>
    <w:rsid w:val="00EA01D6"/>
    <w:rsid w:val="00EA43C6"/>
    <w:rsid w:val="00EC1068"/>
    <w:rsid w:val="00EC7745"/>
    <w:rsid w:val="00EE2DDA"/>
    <w:rsid w:val="00F14FA8"/>
    <w:rsid w:val="00F22E4F"/>
    <w:rsid w:val="00F5047F"/>
    <w:rsid w:val="00F51213"/>
    <w:rsid w:val="00F51D64"/>
    <w:rsid w:val="00F52DF4"/>
    <w:rsid w:val="00F6220F"/>
    <w:rsid w:val="00F752F9"/>
    <w:rsid w:val="00F77686"/>
    <w:rsid w:val="00F77C24"/>
    <w:rsid w:val="00FF3904"/>
    <w:rsid w:val="00FF4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741AEE-B2A3-4FFA-8857-01AD40AF8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622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Hájek</dc:creator>
  <cp:lastModifiedBy>Dušan Hájek</cp:lastModifiedBy>
  <cp:revision>2</cp:revision>
  <dcterms:created xsi:type="dcterms:W3CDTF">2019-11-05T08:58:00Z</dcterms:created>
  <dcterms:modified xsi:type="dcterms:W3CDTF">2019-11-05T08:58:00Z</dcterms:modified>
</cp:coreProperties>
</file>