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282B9" w14:textId="77777777" w:rsidR="00DF01A1" w:rsidRPr="00ED45CE" w:rsidRDefault="00DF01A1" w:rsidP="00FD0432">
      <w:pPr>
        <w:pStyle w:val="Default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71DED7D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14:paraId="022CBF0A" w14:textId="77777777" w:rsidR="00FD0432" w:rsidRPr="00ED45CE" w:rsidRDefault="00FD0432" w:rsidP="00FD0432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KUPNÍ SMLOUVA </w:t>
      </w:r>
    </w:p>
    <w:p w14:paraId="09A981F5" w14:textId="77777777" w:rsidR="00FD0432" w:rsidRPr="00ED45CE" w:rsidRDefault="00FD0432" w:rsidP="00FD0432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uzavřená podle § 2079 a násl. zákona č. 89/2012 Sb., občanský zákoník, v platném znění </w:t>
      </w:r>
    </w:p>
    <w:p w14:paraId="46EB44A2" w14:textId="77777777" w:rsidR="00FD0432" w:rsidRPr="00ED45CE" w:rsidRDefault="00FD0432" w:rsidP="00FD0432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(dále jen „smlouva“) </w:t>
      </w:r>
    </w:p>
    <w:p w14:paraId="4AB4E743" w14:textId="77777777" w:rsidR="00FD0432" w:rsidRPr="00ED45CE" w:rsidRDefault="00FD0432" w:rsidP="00FD0432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Číslo kupní smlouvy kupujícího: </w:t>
      </w:r>
    </w:p>
    <w:p w14:paraId="1918DFE4" w14:textId="77777777" w:rsidR="00FD0432" w:rsidRPr="00ED45CE" w:rsidRDefault="00FD0432" w:rsidP="00FD0432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Číslo kupní smlouvy prodávajícího: </w:t>
      </w:r>
    </w:p>
    <w:p w14:paraId="6A51EC8A" w14:textId="77777777" w:rsidR="00FD0432" w:rsidRPr="00ED45CE" w:rsidRDefault="00FD0432" w:rsidP="00FD0432">
      <w:pPr>
        <w:pStyle w:val="Default"/>
        <w:ind w:left="720"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I. Smluvní strany </w:t>
      </w:r>
    </w:p>
    <w:p w14:paraId="63EC6B9B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</w:p>
    <w:p w14:paraId="7FE914B6" w14:textId="77777777" w:rsidR="00FD0432" w:rsidRPr="00ED45CE" w:rsidRDefault="00FD0432" w:rsidP="00FD0432">
      <w:pPr>
        <w:pStyle w:val="Default"/>
        <w:ind w:left="360" w:hanging="360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Statutární město Brno, se sídlem v Brně, Dominikánské nám. </w:t>
      </w:r>
      <w:r w:rsidR="00F34823" w:rsidRPr="00ED45CE">
        <w:rPr>
          <w:rFonts w:ascii="Arial" w:hAnsi="Arial" w:cs="Arial"/>
          <w:sz w:val="20"/>
          <w:szCs w:val="20"/>
        </w:rPr>
        <w:t>196/</w:t>
      </w:r>
      <w:r w:rsidRPr="00ED45CE">
        <w:rPr>
          <w:rFonts w:ascii="Arial" w:hAnsi="Arial" w:cs="Arial"/>
          <w:sz w:val="20"/>
          <w:szCs w:val="20"/>
        </w:rPr>
        <w:t>1, PSČ 60</w:t>
      </w:r>
      <w:r w:rsidR="00F34823" w:rsidRPr="00ED45CE">
        <w:rPr>
          <w:rFonts w:ascii="Arial" w:hAnsi="Arial" w:cs="Arial"/>
          <w:sz w:val="20"/>
          <w:szCs w:val="20"/>
        </w:rPr>
        <w:t>2</w:t>
      </w:r>
      <w:r w:rsidRPr="00ED45CE">
        <w:rPr>
          <w:rFonts w:ascii="Arial" w:hAnsi="Arial" w:cs="Arial"/>
          <w:sz w:val="20"/>
          <w:szCs w:val="20"/>
        </w:rPr>
        <w:t xml:space="preserve"> </w:t>
      </w:r>
      <w:r w:rsidR="00F34823" w:rsidRPr="00ED45CE">
        <w:rPr>
          <w:rFonts w:ascii="Arial" w:hAnsi="Arial" w:cs="Arial"/>
          <w:sz w:val="20"/>
          <w:szCs w:val="20"/>
        </w:rPr>
        <w:t>00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2BCC908A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</w:p>
    <w:p w14:paraId="61D1D2E0" w14:textId="519B210D" w:rsidR="00FD0432" w:rsidRPr="00ED45CE" w:rsidRDefault="00FD0432" w:rsidP="00FD0432">
      <w:pPr>
        <w:pStyle w:val="Default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zastoupené </w:t>
      </w:r>
      <w:r w:rsidR="00D949F5" w:rsidRPr="00ED45CE">
        <w:rPr>
          <w:rFonts w:ascii="Arial" w:hAnsi="Arial" w:cs="Arial"/>
          <w:sz w:val="20"/>
          <w:szCs w:val="20"/>
        </w:rPr>
        <w:t>primátorkou JUDr. Markétou Vaňkovou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4993C5EC" w14:textId="77777777" w:rsidR="00FD0432" w:rsidRPr="00ED45CE" w:rsidRDefault="00FD0432" w:rsidP="00FD0432">
      <w:pPr>
        <w:pStyle w:val="Default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IČ: 44992785 </w:t>
      </w:r>
    </w:p>
    <w:p w14:paraId="451CD3D0" w14:textId="77777777" w:rsidR="00FD0432" w:rsidRPr="00ED45CE" w:rsidRDefault="00FD0432" w:rsidP="00FD0432">
      <w:pPr>
        <w:pStyle w:val="Default"/>
        <w:ind w:left="3540" w:hanging="318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Bankovní spojení: Komerční banka, a.s., </w:t>
      </w:r>
    </w:p>
    <w:p w14:paraId="7DF6ADAC" w14:textId="4B42418E" w:rsidR="00C41F6C" w:rsidRPr="00ED45CE" w:rsidRDefault="00FD0432" w:rsidP="00C41F6C">
      <w:pPr>
        <w:pStyle w:val="Default"/>
        <w:ind w:left="3540" w:hanging="318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Č. účtu: </w:t>
      </w:r>
      <w:r w:rsidR="00504C16">
        <w:rPr>
          <w:rFonts w:ascii="Arial" w:hAnsi="Arial" w:cs="Arial"/>
          <w:sz w:val="20"/>
          <w:szCs w:val="20"/>
        </w:rPr>
        <w:t>43 – 531 679 02 67/0100</w:t>
      </w:r>
    </w:p>
    <w:p w14:paraId="633A221C" w14:textId="5E465BB0" w:rsidR="00463603" w:rsidRPr="00ED45CE" w:rsidRDefault="00FD0432" w:rsidP="00C41F6C">
      <w:pPr>
        <w:pStyle w:val="Default"/>
        <w:ind w:left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Ve věcech smluvních je oprávněn jednat vedoucí Od</w:t>
      </w:r>
      <w:r w:rsidR="00F34823" w:rsidRPr="00ED45CE">
        <w:rPr>
          <w:rFonts w:ascii="Arial" w:hAnsi="Arial" w:cs="Arial"/>
          <w:sz w:val="20"/>
          <w:szCs w:val="20"/>
        </w:rPr>
        <w:t>boru</w:t>
      </w:r>
      <w:r w:rsidR="00C41F6C" w:rsidRPr="00ED45CE">
        <w:rPr>
          <w:rFonts w:ascii="Arial" w:hAnsi="Arial" w:cs="Arial"/>
          <w:sz w:val="20"/>
          <w:szCs w:val="20"/>
        </w:rPr>
        <w:t xml:space="preserve"> i</w:t>
      </w:r>
      <w:r w:rsidRPr="00ED45CE">
        <w:rPr>
          <w:rFonts w:ascii="Arial" w:hAnsi="Arial" w:cs="Arial"/>
          <w:sz w:val="20"/>
          <w:szCs w:val="20"/>
        </w:rPr>
        <w:t>mplementace evropských fondů Magistrátu města Brna (dále jen OIEF MMB).</w:t>
      </w:r>
    </w:p>
    <w:p w14:paraId="7B719AE3" w14:textId="23341A16" w:rsidR="00FD0432" w:rsidRPr="00ED45CE" w:rsidRDefault="00463603" w:rsidP="00C41F6C">
      <w:pPr>
        <w:pStyle w:val="Default"/>
        <w:ind w:left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Ve</w:t>
      </w:r>
      <w:r w:rsidR="00504C16">
        <w:rPr>
          <w:rFonts w:ascii="Arial" w:hAnsi="Arial" w:cs="Arial"/>
          <w:sz w:val="20"/>
          <w:szCs w:val="20"/>
        </w:rPr>
        <w:t xml:space="preserve"> věcech technických je oprávněn</w:t>
      </w:r>
      <w:r w:rsidRPr="00ED45CE">
        <w:rPr>
          <w:rFonts w:ascii="Arial" w:hAnsi="Arial" w:cs="Arial"/>
          <w:sz w:val="20"/>
          <w:szCs w:val="20"/>
        </w:rPr>
        <w:t xml:space="preserve"> jednat </w:t>
      </w:r>
      <w:r w:rsidR="00504C16" w:rsidRPr="00504C16">
        <w:rPr>
          <w:rFonts w:ascii="Arial" w:hAnsi="Arial" w:cs="Arial"/>
          <w:sz w:val="20"/>
          <w:szCs w:val="20"/>
        </w:rPr>
        <w:t>Mgr. Vladimír Petlach</w:t>
      </w:r>
      <w:r w:rsidR="008B6A62" w:rsidRPr="00504C16">
        <w:rPr>
          <w:rFonts w:ascii="Arial" w:hAnsi="Arial" w:cs="Arial"/>
          <w:sz w:val="20"/>
          <w:szCs w:val="20"/>
        </w:rPr>
        <w:t>,</w:t>
      </w:r>
      <w:r w:rsidR="008B6A62">
        <w:rPr>
          <w:rFonts w:ascii="Arial" w:hAnsi="Arial" w:cs="Arial"/>
          <w:sz w:val="20"/>
          <w:szCs w:val="20"/>
        </w:rPr>
        <w:t xml:space="preserve"> projektov</w:t>
      </w:r>
      <w:r w:rsidR="00504C16">
        <w:rPr>
          <w:rFonts w:ascii="Arial" w:hAnsi="Arial" w:cs="Arial"/>
          <w:sz w:val="20"/>
          <w:szCs w:val="20"/>
        </w:rPr>
        <w:t>ý manažer EU</w:t>
      </w:r>
      <w:r w:rsidRPr="00ED45CE">
        <w:rPr>
          <w:rFonts w:ascii="Arial" w:hAnsi="Arial" w:cs="Arial"/>
          <w:sz w:val="20"/>
          <w:szCs w:val="20"/>
        </w:rPr>
        <w:t xml:space="preserve"> OIEF MMB.</w:t>
      </w:r>
      <w:r w:rsidR="00FD0432" w:rsidRPr="00ED45CE">
        <w:rPr>
          <w:rFonts w:ascii="Arial" w:hAnsi="Arial" w:cs="Arial"/>
          <w:sz w:val="20"/>
          <w:szCs w:val="20"/>
        </w:rPr>
        <w:t xml:space="preserve"> </w:t>
      </w:r>
    </w:p>
    <w:p w14:paraId="504FFCF6" w14:textId="77777777" w:rsidR="00FD0432" w:rsidRPr="00ED45CE" w:rsidRDefault="00FD0432" w:rsidP="00FD0432">
      <w:pPr>
        <w:pStyle w:val="Default"/>
        <w:spacing w:after="240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(dále jen „kupující“) </w:t>
      </w:r>
    </w:p>
    <w:p w14:paraId="27A84502" w14:textId="77777777" w:rsidR="00FD0432" w:rsidRPr="00ED45CE" w:rsidRDefault="00FD0432" w:rsidP="00FD0432">
      <w:pPr>
        <w:pStyle w:val="Default"/>
        <w:spacing w:after="120"/>
        <w:ind w:left="360" w:hanging="360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Identifikační údaje prodávajícího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účastník/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 </w:t>
      </w:r>
    </w:p>
    <w:p w14:paraId="7D6C16D2" w14:textId="77777777" w:rsidR="00FD0432" w:rsidRPr="00ED45CE" w:rsidRDefault="0044094B" w:rsidP="00FD0432">
      <w:pPr>
        <w:pStyle w:val="Default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  se sídlem </w:t>
      </w:r>
      <w:r w:rsidRPr="00ED45CE">
        <w:rPr>
          <w:rFonts w:ascii="Arial" w:hAnsi="Arial" w:cs="Arial"/>
          <w:b/>
          <w:i/>
          <w:color w:val="FF0000"/>
          <w:sz w:val="20"/>
          <w:szCs w:val="20"/>
        </w:rPr>
        <w:t>/doplní účastník /</w:t>
      </w:r>
    </w:p>
    <w:p w14:paraId="36B45FDD" w14:textId="77777777" w:rsidR="00FD0432" w:rsidRPr="00ED45CE" w:rsidRDefault="00FD0432" w:rsidP="00FD0432">
      <w:pPr>
        <w:pStyle w:val="Default"/>
        <w:ind w:firstLine="360"/>
        <w:jc w:val="both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jednající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40CE7894" w14:textId="0398BF3F" w:rsidR="00FD0432" w:rsidRDefault="00FD0432" w:rsidP="00FD0432">
      <w:pPr>
        <w:pStyle w:val="Default"/>
        <w:ind w:firstLine="360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IČ: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15ED8AF6" w14:textId="34ADFE1B" w:rsidR="00504C16" w:rsidRPr="00ED45CE" w:rsidRDefault="00504C16" w:rsidP="00FD0432">
      <w:pPr>
        <w:pStyle w:val="Default"/>
        <w:ind w:firstLine="360"/>
        <w:jc w:val="both"/>
        <w:rPr>
          <w:rFonts w:ascii="Arial" w:hAnsi="Arial" w:cs="Arial"/>
          <w:color w:val="FF0000"/>
          <w:sz w:val="20"/>
          <w:szCs w:val="20"/>
        </w:rPr>
      </w:pPr>
      <w:r w:rsidRPr="00504C16">
        <w:rPr>
          <w:rFonts w:ascii="Arial" w:hAnsi="Arial" w:cs="Arial"/>
          <w:bCs/>
          <w:iCs/>
          <w:color w:val="auto"/>
          <w:sz w:val="20"/>
          <w:szCs w:val="20"/>
        </w:rPr>
        <w:t>DIČ</w:t>
      </w:r>
      <w:r w:rsidRPr="00504C16">
        <w:rPr>
          <w:rFonts w:ascii="Arial" w:hAnsi="Arial" w:cs="Arial"/>
          <w:bCs/>
          <w:i/>
          <w:iCs/>
          <w:color w:val="auto"/>
          <w:sz w:val="20"/>
          <w:szCs w:val="20"/>
        </w:rPr>
        <w:t>:</w:t>
      </w:r>
      <w:r w:rsidRPr="00504C16">
        <w:rPr>
          <w:rFonts w:ascii="Arial" w:hAnsi="Arial" w:cs="Arial"/>
          <w:b/>
          <w:bCs/>
          <w:i/>
          <w:iCs/>
          <w:color w:val="auto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/doplní účastník/</w:t>
      </w:r>
    </w:p>
    <w:p w14:paraId="4BF490B2" w14:textId="77777777" w:rsidR="00FD0432" w:rsidRPr="00ED45CE" w:rsidRDefault="00FD0432" w:rsidP="00FD0432">
      <w:pPr>
        <w:pStyle w:val="Default"/>
        <w:ind w:left="3540" w:hanging="3180"/>
        <w:jc w:val="both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Bankovní spojení: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005FC8B8" w14:textId="77777777" w:rsidR="00FD0432" w:rsidRPr="00ED45CE" w:rsidRDefault="00FD0432" w:rsidP="00FD0432">
      <w:pPr>
        <w:pStyle w:val="Default"/>
        <w:ind w:left="3540" w:hanging="3180"/>
        <w:jc w:val="both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Č. účtu: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75A3FC54" w14:textId="77777777" w:rsidR="00FD0432" w:rsidRPr="00ED45CE" w:rsidRDefault="00FD0432" w:rsidP="00FD0432">
      <w:pPr>
        <w:pStyle w:val="Default"/>
        <w:spacing w:after="240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(dále jen „prodávající“) </w:t>
      </w:r>
    </w:p>
    <w:p w14:paraId="2F141948" w14:textId="77777777" w:rsidR="00FD0432" w:rsidRPr="00ED45CE" w:rsidRDefault="00FD0432" w:rsidP="00FD0432">
      <w:pPr>
        <w:pStyle w:val="Default"/>
        <w:ind w:left="720"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II. Význam a účel smlouvy </w:t>
      </w:r>
    </w:p>
    <w:p w14:paraId="311A9D46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</w:p>
    <w:p w14:paraId="65105028" w14:textId="0C4C23FF" w:rsidR="00FD0432" w:rsidRPr="00ED45CE" w:rsidRDefault="00FD0432" w:rsidP="00127480">
      <w:pPr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Účelem této smlouvy je zajištění realizace projektu </w:t>
      </w:r>
      <w:r w:rsidR="00504C16" w:rsidRPr="00FA7D8D">
        <w:rPr>
          <w:rFonts w:ascii="Arial" w:hAnsi="Arial" w:cs="Arial"/>
          <w:b/>
          <w:sz w:val="20"/>
          <w:szCs w:val="20"/>
        </w:rPr>
        <w:t>„Základní škola Pastviny 70 – podpora klíčových kompetencí</w:t>
      </w:r>
      <w:r w:rsidR="00504C16">
        <w:rPr>
          <w:rFonts w:ascii="Arial" w:hAnsi="Arial" w:cs="Arial"/>
          <w:b/>
          <w:sz w:val="20"/>
          <w:szCs w:val="20"/>
        </w:rPr>
        <w:t>“</w:t>
      </w:r>
      <w:r w:rsidR="00504C16" w:rsidRPr="00AA03E7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="00504C16" w:rsidRPr="00F61856">
        <w:rPr>
          <w:rFonts w:ascii="Arial" w:hAnsi="Arial" w:cs="Arial"/>
          <w:sz w:val="20"/>
          <w:szCs w:val="20"/>
        </w:rPr>
        <w:t>reg</w:t>
      </w:r>
      <w:proofErr w:type="spellEnd"/>
      <w:r w:rsidR="00504C16" w:rsidRPr="00F61856">
        <w:rPr>
          <w:rFonts w:ascii="Arial" w:hAnsi="Arial" w:cs="Arial"/>
          <w:sz w:val="20"/>
          <w:szCs w:val="20"/>
        </w:rPr>
        <w:t>. č.</w:t>
      </w:r>
      <w:r w:rsidR="00504C16" w:rsidRPr="00F61856">
        <w:rPr>
          <w:rFonts w:ascii="Arial" w:hAnsi="Arial" w:cs="Arial"/>
          <w:b/>
          <w:sz w:val="20"/>
          <w:szCs w:val="20"/>
        </w:rPr>
        <w:t xml:space="preserve"> </w:t>
      </w:r>
      <w:r w:rsidR="00504C16" w:rsidRPr="00616B4B">
        <w:rPr>
          <w:rStyle w:val="datalabel"/>
          <w:rFonts w:ascii="Arial" w:hAnsi="Arial" w:cs="Arial"/>
          <w:sz w:val="20"/>
          <w:szCs w:val="20"/>
        </w:rPr>
        <w:t>CZ.06.2.67/0.0/0.0/16_066/0008235</w:t>
      </w:r>
      <w:r w:rsidR="005A22FD" w:rsidRPr="00ED45CE">
        <w:rPr>
          <w:rStyle w:val="datalabel"/>
          <w:rFonts w:ascii="Arial" w:hAnsi="Arial" w:cs="Arial"/>
          <w:sz w:val="20"/>
          <w:szCs w:val="20"/>
        </w:rPr>
        <w:t>,</w:t>
      </w:r>
      <w:r w:rsidRPr="00ED45C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D45CE">
        <w:rPr>
          <w:rFonts w:ascii="Arial" w:hAnsi="Arial" w:cs="Arial"/>
          <w:sz w:val="20"/>
          <w:szCs w:val="20"/>
        </w:rPr>
        <w:t xml:space="preserve">spolufinancovaného z </w:t>
      </w:r>
      <w:r w:rsidR="005A22FD" w:rsidRPr="00ED45CE">
        <w:rPr>
          <w:rFonts w:ascii="Arial" w:hAnsi="Arial" w:cs="Arial"/>
          <w:sz w:val="20"/>
          <w:szCs w:val="20"/>
        </w:rPr>
        <w:t>Integrovaného regionálního operačního programu</w:t>
      </w:r>
      <w:r w:rsidRPr="00ED45CE">
        <w:rPr>
          <w:rFonts w:ascii="Arial" w:hAnsi="Arial" w:cs="Arial"/>
          <w:sz w:val="20"/>
          <w:szCs w:val="20"/>
        </w:rPr>
        <w:t xml:space="preserve">. Kupující s prodávajícím uzavírají tuto smlouvu v důsledku skutečnosti, že nabídka prodávajícího byla kupujícím vybrána v rámci zadávacího řízení s názvem </w:t>
      </w:r>
      <w:r w:rsidR="00504C16" w:rsidRPr="007A3542">
        <w:rPr>
          <w:rFonts w:ascii="Arial" w:hAnsi="Arial" w:cs="Arial"/>
          <w:b/>
          <w:sz w:val="20"/>
          <w:szCs w:val="20"/>
        </w:rPr>
        <w:t>„</w:t>
      </w:r>
      <w:r w:rsidR="00504C16">
        <w:rPr>
          <w:rStyle w:val="datalabel"/>
          <w:rFonts w:ascii="Arial" w:hAnsi="Arial" w:cs="Arial"/>
          <w:b/>
          <w:sz w:val="20"/>
          <w:szCs w:val="20"/>
        </w:rPr>
        <w:t>Základní škola Pastviny 70 – podpora klíčových kompetencí – vnitřní vybavení učeben</w:t>
      </w:r>
      <w:r w:rsidR="00504C16" w:rsidRPr="007A3542">
        <w:rPr>
          <w:rFonts w:ascii="Arial" w:hAnsi="Arial" w:cs="Arial"/>
          <w:b/>
          <w:sz w:val="20"/>
          <w:szCs w:val="20"/>
        </w:rPr>
        <w:t>“</w:t>
      </w:r>
      <w:r w:rsidR="00407115">
        <w:rPr>
          <w:rFonts w:ascii="Arial" w:hAnsi="Arial" w:cs="Arial"/>
          <w:sz w:val="20"/>
          <w:szCs w:val="20"/>
        </w:rPr>
        <w:t xml:space="preserve"> </w:t>
      </w:r>
      <w:r w:rsidRPr="00ED45CE">
        <w:rPr>
          <w:rFonts w:ascii="Arial" w:hAnsi="Arial" w:cs="Arial"/>
          <w:sz w:val="20"/>
          <w:szCs w:val="20"/>
        </w:rPr>
        <w:t xml:space="preserve">v </w:t>
      </w:r>
      <w:r w:rsidRPr="00ED45CE">
        <w:rPr>
          <w:rFonts w:ascii="Arial" w:hAnsi="Arial" w:cs="Arial"/>
          <w:b/>
          <w:bCs/>
          <w:sz w:val="20"/>
          <w:szCs w:val="20"/>
        </w:rPr>
        <w:t>I</w:t>
      </w:r>
      <w:r w:rsidR="00504C16">
        <w:rPr>
          <w:rFonts w:ascii="Arial" w:hAnsi="Arial" w:cs="Arial"/>
          <w:b/>
          <w:bCs/>
          <w:sz w:val="20"/>
          <w:szCs w:val="20"/>
        </w:rPr>
        <w:t>II</w:t>
      </w:r>
      <w:r w:rsidRPr="00ED45CE">
        <w:rPr>
          <w:rFonts w:ascii="Arial" w:hAnsi="Arial" w:cs="Arial"/>
          <w:b/>
          <w:bCs/>
          <w:sz w:val="20"/>
          <w:szCs w:val="20"/>
        </w:rPr>
        <w:t xml:space="preserve">. části </w:t>
      </w:r>
      <w:r w:rsidR="00540B75" w:rsidRPr="00ED45CE">
        <w:rPr>
          <w:rFonts w:ascii="Arial" w:hAnsi="Arial" w:cs="Arial"/>
          <w:b/>
          <w:bCs/>
          <w:sz w:val="20"/>
          <w:szCs w:val="20"/>
        </w:rPr>
        <w:t>–</w:t>
      </w:r>
      <w:r w:rsidRPr="00ED45CE">
        <w:rPr>
          <w:rFonts w:ascii="Arial" w:hAnsi="Arial" w:cs="Arial"/>
          <w:b/>
          <w:bCs/>
          <w:sz w:val="20"/>
          <w:szCs w:val="20"/>
        </w:rPr>
        <w:t xml:space="preserve"> </w:t>
      </w:r>
      <w:r w:rsidR="00504C16">
        <w:rPr>
          <w:rFonts w:ascii="Arial" w:hAnsi="Arial" w:cs="Arial"/>
          <w:b/>
          <w:bCs/>
          <w:sz w:val="20"/>
          <w:szCs w:val="20"/>
        </w:rPr>
        <w:t>IT vybavení</w:t>
      </w:r>
      <w:r w:rsidR="00851175" w:rsidRPr="00ED45C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D45CE">
        <w:rPr>
          <w:rFonts w:ascii="Arial" w:hAnsi="Arial" w:cs="Arial"/>
          <w:sz w:val="20"/>
          <w:szCs w:val="20"/>
        </w:rPr>
        <w:t>jako nabídka nejv</w:t>
      </w:r>
      <w:r w:rsidR="00DF01A1" w:rsidRPr="00ED45CE">
        <w:rPr>
          <w:rFonts w:ascii="Arial" w:hAnsi="Arial" w:cs="Arial"/>
          <w:sz w:val="20"/>
          <w:szCs w:val="20"/>
        </w:rPr>
        <w:t>ý</w:t>
      </w:r>
      <w:r w:rsidRPr="00ED45CE">
        <w:rPr>
          <w:rFonts w:ascii="Arial" w:hAnsi="Arial" w:cs="Arial"/>
          <w:sz w:val="20"/>
          <w:szCs w:val="20"/>
        </w:rPr>
        <w:t xml:space="preserve">hodnější. Podkladem pro uzavření této smlouvy jsou zadávací podmínky zadavatelem vytyčené v zadávací dokumentaci </w:t>
      </w:r>
      <w:r w:rsidR="00504C16" w:rsidRPr="007A3542">
        <w:rPr>
          <w:rFonts w:ascii="Arial" w:hAnsi="Arial" w:cs="Arial"/>
          <w:b/>
          <w:sz w:val="20"/>
          <w:szCs w:val="20"/>
        </w:rPr>
        <w:t>„</w:t>
      </w:r>
      <w:r w:rsidR="00504C16">
        <w:rPr>
          <w:rStyle w:val="datalabel"/>
          <w:rFonts w:ascii="Arial" w:hAnsi="Arial" w:cs="Arial"/>
          <w:b/>
          <w:sz w:val="20"/>
          <w:szCs w:val="20"/>
        </w:rPr>
        <w:t>Základní škola Pastviny 70 – podpora klíčových kompetencí – vnitřní vybavení učeben</w:t>
      </w:r>
      <w:r w:rsidR="00504C16" w:rsidRPr="007A3542">
        <w:rPr>
          <w:rFonts w:ascii="Arial" w:hAnsi="Arial" w:cs="Arial"/>
          <w:b/>
          <w:sz w:val="20"/>
          <w:szCs w:val="20"/>
        </w:rPr>
        <w:t>“</w:t>
      </w:r>
      <w:r w:rsidR="00407115">
        <w:rPr>
          <w:rFonts w:ascii="Arial" w:hAnsi="Arial" w:cs="Arial"/>
          <w:sz w:val="20"/>
          <w:szCs w:val="20"/>
        </w:rPr>
        <w:t xml:space="preserve"> </w:t>
      </w:r>
      <w:r w:rsidRPr="00ED45CE">
        <w:rPr>
          <w:rFonts w:ascii="Arial" w:hAnsi="Arial" w:cs="Arial"/>
          <w:sz w:val="20"/>
          <w:szCs w:val="20"/>
        </w:rPr>
        <w:t xml:space="preserve">a </w:t>
      </w:r>
      <w:r w:rsidR="00C41F6C" w:rsidRPr="00ED45CE">
        <w:rPr>
          <w:rFonts w:ascii="Arial" w:hAnsi="Arial" w:cs="Arial"/>
          <w:sz w:val="20"/>
          <w:szCs w:val="20"/>
        </w:rPr>
        <w:t>nabídka prodávajícího</w:t>
      </w:r>
      <w:r w:rsidRPr="00ED45CE">
        <w:rPr>
          <w:rFonts w:ascii="Arial" w:hAnsi="Arial" w:cs="Arial"/>
          <w:sz w:val="20"/>
          <w:szCs w:val="20"/>
        </w:rPr>
        <w:t xml:space="preserve">. </w:t>
      </w:r>
    </w:p>
    <w:p w14:paraId="3DE0048B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61B258E" w14:textId="77777777" w:rsidR="00FD0432" w:rsidRPr="00ED45CE" w:rsidRDefault="00FD0432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III. Předmět plnění </w:t>
      </w:r>
    </w:p>
    <w:p w14:paraId="6A7CA95A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4B79C9B2" w14:textId="77777777" w:rsidR="00C41F6C" w:rsidRPr="00ED45CE" w:rsidRDefault="00FD0432" w:rsidP="004D782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</w:t>
      </w:r>
      <w:r w:rsidR="00C41F6C" w:rsidRPr="00ED45CE">
        <w:rPr>
          <w:rFonts w:ascii="Arial" w:hAnsi="Arial" w:cs="Arial"/>
          <w:sz w:val="20"/>
          <w:szCs w:val="20"/>
        </w:rPr>
        <w:t>Touto smlouvou se prodávající zavazuje, že za podmínek této smlouvy kupujícímu dodá zboží v rozsahu nabídky prodávajícího, oceněný výkaz výměr je přílohou č. 2 této kupní smlouvy (dále jen „zboží“), vč. jeho dopravy do níže sjednaného místa plnění a jeho montáže v místě plnění, a převede na kupujícího vlastnické právo ke zboží podle této smlouvy.</w:t>
      </w:r>
    </w:p>
    <w:p w14:paraId="1A3B9000" w14:textId="77777777" w:rsidR="003C4422" w:rsidRPr="00ED45CE" w:rsidRDefault="00FD0432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2. Prodávající se zavazuje dodat nové a nepoužité zboží v takové jakosti a provedení, jaká odpovídá technickým standardům a normám a technické specifikaci uvedené v zadávací dokumentaci, která je přílohou č. 1 této smlouvy.</w:t>
      </w:r>
    </w:p>
    <w:p w14:paraId="7A101DC6" w14:textId="77777777" w:rsidR="00FD0432" w:rsidRPr="00ED45CE" w:rsidRDefault="00FD0432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3. Kupující se zavazuje, že </w:t>
      </w:r>
      <w:r w:rsidR="00660E7A" w:rsidRPr="00ED45CE">
        <w:rPr>
          <w:rFonts w:ascii="Arial" w:hAnsi="Arial" w:cs="Arial"/>
          <w:sz w:val="20"/>
          <w:szCs w:val="20"/>
        </w:rPr>
        <w:t>zboží</w:t>
      </w:r>
      <w:r w:rsidRPr="00ED45CE">
        <w:rPr>
          <w:rFonts w:ascii="Arial" w:hAnsi="Arial" w:cs="Arial"/>
          <w:sz w:val="20"/>
          <w:szCs w:val="20"/>
        </w:rPr>
        <w:t xml:space="preserve"> převezme v souladu s čl. V smlouvy a zaplatí prodávajícímu sjednanou kupní cenu dle čl. VI smlouvy. </w:t>
      </w:r>
    </w:p>
    <w:p w14:paraId="2B89895D" w14:textId="1739ED46" w:rsidR="00FD0432" w:rsidRPr="00ED45CE" w:rsidRDefault="00FD0432" w:rsidP="00540B75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4. </w:t>
      </w:r>
      <w:r w:rsidR="00C41F6C" w:rsidRPr="00ED45CE">
        <w:rPr>
          <w:rFonts w:ascii="Arial" w:hAnsi="Arial" w:cs="Arial"/>
          <w:sz w:val="20"/>
          <w:szCs w:val="20"/>
        </w:rPr>
        <w:t xml:space="preserve">Smluvní strany si ujednaly, že místem plnění je areál </w:t>
      </w:r>
      <w:r w:rsidR="00504C16">
        <w:rPr>
          <w:rFonts w:ascii="Arial" w:hAnsi="Arial" w:cs="Arial"/>
          <w:sz w:val="20"/>
          <w:szCs w:val="20"/>
        </w:rPr>
        <w:t>ZŠ a MŠ, Pastviny 70</w:t>
      </w:r>
      <w:r w:rsidR="00504C16" w:rsidRPr="00AA03E7">
        <w:rPr>
          <w:rFonts w:ascii="Arial" w:hAnsi="Arial" w:cs="Arial"/>
          <w:sz w:val="20"/>
          <w:szCs w:val="20"/>
        </w:rPr>
        <w:t>, 6</w:t>
      </w:r>
      <w:r w:rsidR="00504C16">
        <w:rPr>
          <w:rFonts w:ascii="Arial" w:hAnsi="Arial" w:cs="Arial"/>
          <w:sz w:val="20"/>
          <w:szCs w:val="20"/>
        </w:rPr>
        <w:t>24</w:t>
      </w:r>
      <w:r w:rsidR="00504C16" w:rsidRPr="00AA03E7">
        <w:rPr>
          <w:rFonts w:ascii="Arial" w:hAnsi="Arial" w:cs="Arial"/>
          <w:sz w:val="20"/>
          <w:szCs w:val="20"/>
        </w:rPr>
        <w:t xml:space="preserve"> 00 Brno.</w:t>
      </w:r>
    </w:p>
    <w:p w14:paraId="59DAEFB5" w14:textId="77777777" w:rsidR="00E96B72" w:rsidRPr="00ED45CE" w:rsidRDefault="00E96B72" w:rsidP="002E7E1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27C51F4" w14:textId="77777777" w:rsidR="00504C16" w:rsidRDefault="00504C16" w:rsidP="00F7457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05A1B3C" w14:textId="77777777" w:rsidR="00504C16" w:rsidRDefault="00504C16" w:rsidP="00F7457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35C49E3" w14:textId="77777777" w:rsidR="00504C16" w:rsidRDefault="00504C16" w:rsidP="00F7457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795EE9" w14:textId="77777777" w:rsidR="00504C16" w:rsidRDefault="00504C16" w:rsidP="00F7457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7D7C3AA" w14:textId="1D11A87C" w:rsidR="00F74578" w:rsidRPr="00AA03E7" w:rsidRDefault="00F74578" w:rsidP="00F7457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AA03E7">
        <w:rPr>
          <w:rFonts w:ascii="Arial" w:hAnsi="Arial" w:cs="Arial"/>
          <w:b/>
          <w:bCs/>
          <w:sz w:val="20"/>
          <w:szCs w:val="20"/>
        </w:rPr>
        <w:lastRenderedPageBreak/>
        <w:t xml:space="preserve">IV. Doba plnění </w:t>
      </w:r>
    </w:p>
    <w:p w14:paraId="7B79FB3D" w14:textId="77777777" w:rsidR="00F74578" w:rsidRPr="00AA03E7" w:rsidRDefault="00F74578" w:rsidP="00F74578">
      <w:pPr>
        <w:pStyle w:val="Default"/>
        <w:rPr>
          <w:rFonts w:ascii="Arial" w:hAnsi="Arial" w:cs="Arial"/>
          <w:sz w:val="20"/>
          <w:szCs w:val="20"/>
        </w:rPr>
      </w:pPr>
    </w:p>
    <w:p w14:paraId="11A852FE" w14:textId="42A3154B" w:rsidR="00F74578" w:rsidRPr="00407115" w:rsidRDefault="00F74578" w:rsidP="00F74578">
      <w:pPr>
        <w:pStyle w:val="Default"/>
        <w:numPr>
          <w:ilvl w:val="0"/>
          <w:numId w:val="33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407115">
        <w:rPr>
          <w:rFonts w:ascii="Arial" w:hAnsi="Arial" w:cs="Arial"/>
          <w:sz w:val="20"/>
          <w:szCs w:val="20"/>
        </w:rPr>
        <w:t xml:space="preserve">Prodávající se zavazuje dodat zboží a splnit veškeré své smluvní povinnosti, vztahující se podle této smlouvy a jejích příloh k dodání zboží do místa plnění a jeho montáži </w:t>
      </w:r>
      <w:r w:rsidR="00504C16" w:rsidRPr="00293C70">
        <w:rPr>
          <w:rFonts w:ascii="Arial" w:hAnsi="Arial" w:cs="Arial"/>
          <w:b/>
          <w:bCs/>
          <w:sz w:val="20"/>
          <w:szCs w:val="20"/>
        </w:rPr>
        <w:t xml:space="preserve">od </w:t>
      </w:r>
      <w:r w:rsidR="00504C16">
        <w:rPr>
          <w:rFonts w:ascii="Arial" w:hAnsi="Arial" w:cs="Arial"/>
          <w:b/>
          <w:bCs/>
          <w:sz w:val="20"/>
          <w:szCs w:val="20"/>
        </w:rPr>
        <w:t>20. 04. 2020</w:t>
      </w:r>
      <w:r w:rsidR="00504C16" w:rsidRPr="00293C70">
        <w:rPr>
          <w:rFonts w:ascii="Arial" w:hAnsi="Arial" w:cs="Arial"/>
          <w:b/>
          <w:bCs/>
          <w:sz w:val="20"/>
          <w:szCs w:val="20"/>
        </w:rPr>
        <w:t xml:space="preserve"> do </w:t>
      </w:r>
      <w:r w:rsidR="00504C16">
        <w:rPr>
          <w:rFonts w:ascii="Arial" w:hAnsi="Arial" w:cs="Arial"/>
          <w:b/>
          <w:bCs/>
          <w:sz w:val="20"/>
          <w:szCs w:val="20"/>
        </w:rPr>
        <w:t>07. 05. 2020</w:t>
      </w:r>
      <w:r w:rsidR="00504C16" w:rsidRPr="00293C70">
        <w:rPr>
          <w:rFonts w:ascii="Arial" w:hAnsi="Arial" w:cs="Arial"/>
          <w:sz w:val="20"/>
          <w:szCs w:val="20"/>
        </w:rPr>
        <w:t>.</w:t>
      </w:r>
    </w:p>
    <w:p w14:paraId="01848942" w14:textId="30923729" w:rsidR="00F74578" w:rsidRDefault="00F74578" w:rsidP="00F74578">
      <w:pPr>
        <w:pStyle w:val="Default"/>
        <w:numPr>
          <w:ilvl w:val="0"/>
          <w:numId w:val="30"/>
        </w:numPr>
        <w:tabs>
          <w:tab w:val="left" w:pos="708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776127">
        <w:rPr>
          <w:rFonts w:ascii="Arial" w:hAnsi="Arial" w:cs="Arial"/>
          <w:sz w:val="20"/>
          <w:szCs w:val="20"/>
        </w:rPr>
        <w:t xml:space="preserve">Zadavatel si vyhrazuje změnu termínu plnění uvedeného v odst. 1, pro případ, že nedojde k předání a převzetí stavební části veřejné zakázky </w:t>
      </w:r>
      <w:r w:rsidR="00504C16">
        <w:rPr>
          <w:rFonts w:ascii="Arial" w:hAnsi="Arial" w:cs="Arial"/>
          <w:sz w:val="20"/>
          <w:szCs w:val="20"/>
        </w:rPr>
        <w:t xml:space="preserve">„Základní škola Pastviny 70 – podpora klíčových kompetencí“ </w:t>
      </w:r>
      <w:r w:rsidRPr="00776127">
        <w:rPr>
          <w:rFonts w:ascii="Arial" w:hAnsi="Arial" w:cs="Arial"/>
          <w:sz w:val="20"/>
          <w:szCs w:val="20"/>
        </w:rPr>
        <w:t>v řádném termínu. Doba plnění může být prodloužena v závislosti na termínu předání a převzetí stavby na základě dohody mezi zadavatelem a dodavatelem. Dodavatel bude o předpokládaném termínu realizace předmětu veřejné zakázky informován s předstihem. K plnění předmětu veřejné zakázky bude dodavatel vyzván alespoň týden předem emailem a současně prostřednictvím datové schránky.</w:t>
      </w:r>
    </w:p>
    <w:p w14:paraId="5492582E" w14:textId="77777777" w:rsidR="00F74578" w:rsidRPr="00776127" w:rsidRDefault="00F74578" w:rsidP="00F74578">
      <w:pPr>
        <w:pStyle w:val="Default"/>
        <w:numPr>
          <w:ilvl w:val="0"/>
          <w:numId w:val="30"/>
        </w:numPr>
        <w:tabs>
          <w:tab w:val="left" w:pos="708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776127">
        <w:rPr>
          <w:rFonts w:ascii="Arial" w:hAnsi="Arial" w:cs="Arial"/>
          <w:sz w:val="20"/>
          <w:szCs w:val="20"/>
        </w:rPr>
        <w:t xml:space="preserve">Kupující je oprávněn vyrobit dodávané zboží i ve lhůtě dřívější, </w:t>
      </w:r>
      <w:r>
        <w:rPr>
          <w:rFonts w:ascii="Arial" w:hAnsi="Arial" w:cs="Arial"/>
          <w:sz w:val="20"/>
          <w:szCs w:val="20"/>
        </w:rPr>
        <w:t>prodávající</w:t>
      </w:r>
      <w:r w:rsidRPr="007761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však </w:t>
      </w:r>
      <w:r w:rsidRPr="00776127">
        <w:rPr>
          <w:rFonts w:ascii="Arial" w:hAnsi="Arial" w:cs="Arial"/>
          <w:sz w:val="20"/>
          <w:szCs w:val="20"/>
        </w:rPr>
        <w:t>neposkytne dodavat</w:t>
      </w:r>
      <w:r>
        <w:rPr>
          <w:rFonts w:ascii="Arial" w:hAnsi="Arial" w:cs="Arial"/>
          <w:sz w:val="20"/>
          <w:szCs w:val="20"/>
        </w:rPr>
        <w:t>eli prostory k uskladnění zboží.</w:t>
      </w:r>
      <w:r w:rsidRPr="007761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Kupující</w:t>
      </w:r>
      <w:r w:rsidRPr="00776127">
        <w:rPr>
          <w:rFonts w:ascii="Arial" w:hAnsi="Arial" w:cs="Arial"/>
          <w:sz w:val="20"/>
          <w:szCs w:val="20"/>
        </w:rPr>
        <w:t xml:space="preserve"> je povinen až do okamžiku montáže uskladnit zboží na svůj náklad a svou odpovědnost.</w:t>
      </w:r>
    </w:p>
    <w:p w14:paraId="2B2B7F0A" w14:textId="77777777" w:rsidR="00C41F6C" w:rsidRPr="00ED45CE" w:rsidRDefault="00C41F6C" w:rsidP="00DD3690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524FCCD2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A716C07" w14:textId="77777777" w:rsidR="00C41F6C" w:rsidRPr="00ED45CE" w:rsidRDefault="00FD0432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V. Předání zboží </w:t>
      </w:r>
    </w:p>
    <w:p w14:paraId="4C4A3D48" w14:textId="6426ACFA" w:rsidR="00FD0432" w:rsidRPr="00ED45CE" w:rsidRDefault="00CB6412" w:rsidP="004D782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1. Zboží podle čl. III</w:t>
      </w:r>
      <w:r w:rsidR="00FD0432" w:rsidRPr="00ED45CE">
        <w:rPr>
          <w:rFonts w:ascii="Arial" w:hAnsi="Arial" w:cs="Arial"/>
          <w:sz w:val="20"/>
          <w:szCs w:val="20"/>
        </w:rPr>
        <w:t xml:space="preserve"> této smlouvy bude v místě plnění předáno kupujícímu datovaným předávacím protokolem, který je za kupujícího oprávněn podepsat příslušný zástupce ve věcech technických podle záhlaví této smlouvy a za prodávajícího osoba oprávněná jednat </w:t>
      </w:r>
      <w:r w:rsidR="00660E7A" w:rsidRPr="00ED45CE">
        <w:rPr>
          <w:rFonts w:ascii="Arial" w:hAnsi="Arial" w:cs="Arial"/>
          <w:sz w:val="20"/>
          <w:szCs w:val="20"/>
        </w:rPr>
        <w:t>za prodávajícího</w:t>
      </w:r>
      <w:r w:rsidR="00FD0432" w:rsidRPr="00ED45CE">
        <w:rPr>
          <w:rFonts w:ascii="Arial" w:hAnsi="Arial" w:cs="Arial"/>
          <w:sz w:val="20"/>
          <w:szCs w:val="20"/>
        </w:rPr>
        <w:t xml:space="preserve">. V předávacím protokolu bude smluvními stranami potvrzeno splnění veškerých smluvních povinností prodávajícího, vztahujících se podle této smlouvy k montáži zboží. </w:t>
      </w:r>
    </w:p>
    <w:p w14:paraId="571DCCD8" w14:textId="77777777" w:rsidR="00FD0432" w:rsidRPr="00ED45CE" w:rsidRDefault="00FD0432" w:rsidP="004D782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Prodávající je povinen písemně vyzvat kupujícího ke kontrole a k převzetí dodaného zboží nejméně tři dny předem. </w:t>
      </w:r>
    </w:p>
    <w:p w14:paraId="2D486492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3. V rámci přejímacího řízení bude kontrolována zejména kompletnost dodaného zboží, vizuální kvalita a kvalita jeho instalace, s tím, že kritéria úspěšnosti převzetí zboží jsou:</w:t>
      </w:r>
    </w:p>
    <w:p w14:paraId="4D46F04F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a) kompletnost dodaného zboží dle smlouvy a zadávací dokumentace, </w:t>
      </w:r>
    </w:p>
    <w:p w14:paraId="357DD42D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b) vizuální kontrola dodaného zboží, </w:t>
      </w:r>
    </w:p>
    <w:p w14:paraId="37419525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d) provedení kontroly funkčnosti díla ze strany kupujícího, </w:t>
      </w:r>
    </w:p>
    <w:p w14:paraId="6A037B44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d) kontrola kvality dodaného zboží. </w:t>
      </w:r>
    </w:p>
    <w:p w14:paraId="229CBCD7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4. Pro přejímací řízení připraví prodávající všechny doklady vyžadované pro přejímku. Prodávající je povinen doložit u přejímacího řízení veškeré nezbytné doklady, zejména: </w:t>
      </w:r>
    </w:p>
    <w:p w14:paraId="7205557A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 xml:space="preserve">úklid, odvoz a likvidace veškerého vzniklého odpadu s doložením dokladů o likvidaci odpadu, </w:t>
      </w:r>
    </w:p>
    <w:p w14:paraId="51AD0D33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 xml:space="preserve">dodání atestů použitých materiálů a prohlášení o shodě u použitých výrobků, resp. materiálů, stanoví-li to </w:t>
      </w:r>
      <w:r w:rsidR="00D15401" w:rsidRPr="00ED45CE">
        <w:rPr>
          <w:rFonts w:ascii="Arial" w:hAnsi="Arial" w:cs="Arial"/>
          <w:sz w:val="20"/>
          <w:szCs w:val="20"/>
        </w:rPr>
        <w:t>pro tyto výrobky právní předpis,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76E03C4F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>návody k použití a k obsluze dodaného zboží</w:t>
      </w:r>
      <w:r w:rsidR="00D15401" w:rsidRPr="00ED45CE">
        <w:rPr>
          <w:rFonts w:ascii="Arial" w:hAnsi="Arial" w:cs="Arial"/>
          <w:sz w:val="20"/>
          <w:szCs w:val="20"/>
        </w:rPr>
        <w:t>,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4809B876" w14:textId="3836F4CA" w:rsidR="00FD0432" w:rsidRPr="00ED45CE" w:rsidRDefault="00FD0432" w:rsidP="00ED45C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>ostatní doklady týkající se dodaného zboží vyžadované právními nebo jinými obecně závaznými normami nebo touto smlouvou (zejména prohlášení o shodě, zkušební protokoly a certifikáty, záruční listy, návody a manuály, atesty, protokoly o provedených měřeních a příslušná povolení a příslušné souhlasy), to vše v originále nebo ověřené kopii.</w:t>
      </w:r>
    </w:p>
    <w:p w14:paraId="37F66DD2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5. Předávací protokol bude podepsán v případě, že prodávající předává kupujícímu zboží v řádném stavu dle čl. III smlouvy, bez vad bránících používání zboží. Drobné vady a nedostatky které nebrání řádnému užívání zboží jednotlivě i v celém souhrnu a které prodávající písemně uzná a zaváže se je v dohodnutém termínu řádným způsobem odstranit, nejsou důvodem k odmítnutí převzetí zboží. Soupis drobných vad a nedostatků s uvedením termínů odstranění těchto nedostatků bude součástí nebo přílohou Předávacího protokolu. </w:t>
      </w:r>
    </w:p>
    <w:p w14:paraId="03DFDACC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6. V případě, že kupující odmítne zboží převzít, vyjádří kupující v protokolu své stanovisko k příčinám nepřevzetí a dohodn</w:t>
      </w:r>
      <w:r w:rsidR="00D15401" w:rsidRPr="00ED45CE">
        <w:rPr>
          <w:rFonts w:ascii="Arial" w:hAnsi="Arial" w:cs="Arial"/>
          <w:sz w:val="20"/>
          <w:szCs w:val="20"/>
        </w:rPr>
        <w:t>e s prodávajícím</w:t>
      </w:r>
      <w:r w:rsidRPr="00ED45CE">
        <w:rPr>
          <w:rFonts w:ascii="Arial" w:hAnsi="Arial" w:cs="Arial"/>
          <w:sz w:val="20"/>
          <w:szCs w:val="20"/>
        </w:rPr>
        <w:t xml:space="preserve"> </w:t>
      </w:r>
      <w:r w:rsidR="00D15401" w:rsidRPr="00ED45CE">
        <w:rPr>
          <w:rFonts w:ascii="Arial" w:hAnsi="Arial" w:cs="Arial"/>
          <w:sz w:val="20"/>
          <w:szCs w:val="20"/>
        </w:rPr>
        <w:t xml:space="preserve">přiměřený </w:t>
      </w:r>
      <w:r w:rsidRPr="00ED45CE">
        <w:rPr>
          <w:rFonts w:ascii="Arial" w:hAnsi="Arial" w:cs="Arial"/>
          <w:sz w:val="20"/>
          <w:szCs w:val="20"/>
        </w:rPr>
        <w:t xml:space="preserve">náhradní termín předání. </w:t>
      </w:r>
    </w:p>
    <w:p w14:paraId="3DD97EDB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BE45A9E" w14:textId="77777777" w:rsidR="00FD0432" w:rsidRPr="00ED45CE" w:rsidRDefault="00FD0432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VI. Kupní cena a platební podmínky </w:t>
      </w:r>
    </w:p>
    <w:p w14:paraId="62754F0A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49662533" w14:textId="77777777" w:rsidR="003E64C6" w:rsidRPr="00ED45CE" w:rsidRDefault="00FD0432" w:rsidP="00FD373A">
      <w:pPr>
        <w:pStyle w:val="Default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Kupní cena za zboží činí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D15401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účastník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/</w:t>
      </w:r>
    </w:p>
    <w:p w14:paraId="6EADE4F3" w14:textId="77777777" w:rsidR="00C41F6C" w:rsidRPr="00ED45CE" w:rsidRDefault="00C41F6C" w:rsidP="002E7E18">
      <w:pPr>
        <w:pStyle w:val="Default"/>
        <w:ind w:hanging="360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</w:p>
    <w:p w14:paraId="20352CCD" w14:textId="77777777" w:rsidR="004E3E0B" w:rsidRPr="00ED45CE" w:rsidRDefault="004E3E0B" w:rsidP="002E7E18">
      <w:pPr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Varianta A – pro plátce DPH: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4E3E0B" w:rsidRPr="00ED45CE" w14:paraId="4AA1AC1F" w14:textId="77777777" w:rsidTr="004465ED">
        <w:tc>
          <w:tcPr>
            <w:tcW w:w="9212" w:type="dxa"/>
            <w:gridSpan w:val="2"/>
          </w:tcPr>
          <w:p w14:paraId="330464F4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Struktura nabídkové ceny</w:t>
            </w:r>
          </w:p>
        </w:tc>
      </w:tr>
      <w:tr w:rsidR="004E3E0B" w:rsidRPr="00ED45CE" w14:paraId="437E4A53" w14:textId="77777777" w:rsidTr="004465ED">
        <w:tc>
          <w:tcPr>
            <w:tcW w:w="4606" w:type="dxa"/>
          </w:tcPr>
          <w:p w14:paraId="3755060B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Cena bez DPH (v Kč)</w:t>
            </w:r>
          </w:p>
        </w:tc>
        <w:tc>
          <w:tcPr>
            <w:tcW w:w="4606" w:type="dxa"/>
          </w:tcPr>
          <w:p w14:paraId="53D5933C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3E0B" w:rsidRPr="00ED45CE" w14:paraId="0F6DAC6B" w14:textId="77777777" w:rsidTr="004465ED">
        <w:tc>
          <w:tcPr>
            <w:tcW w:w="4606" w:type="dxa"/>
          </w:tcPr>
          <w:p w14:paraId="5EF630B6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Výše DPH (v Kč)</w:t>
            </w:r>
          </w:p>
        </w:tc>
        <w:tc>
          <w:tcPr>
            <w:tcW w:w="4606" w:type="dxa"/>
          </w:tcPr>
          <w:p w14:paraId="25B798CD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3E0B" w:rsidRPr="00ED45CE" w14:paraId="455FAE69" w14:textId="77777777" w:rsidTr="004465ED">
        <w:tc>
          <w:tcPr>
            <w:tcW w:w="4606" w:type="dxa"/>
          </w:tcPr>
          <w:p w14:paraId="7D7C4455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lastRenderedPageBreak/>
              <w:t>Cena celkem vč. DPH (v Kč)</w:t>
            </w:r>
          </w:p>
        </w:tc>
        <w:tc>
          <w:tcPr>
            <w:tcW w:w="4606" w:type="dxa"/>
          </w:tcPr>
          <w:p w14:paraId="23566B50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B2BD87" w14:textId="77777777" w:rsidR="004E3E0B" w:rsidRPr="00ED45CE" w:rsidRDefault="004E3E0B" w:rsidP="002E7E18">
      <w:pPr>
        <w:jc w:val="both"/>
        <w:rPr>
          <w:rFonts w:ascii="Arial" w:hAnsi="Arial" w:cs="Arial"/>
          <w:sz w:val="20"/>
          <w:szCs w:val="20"/>
        </w:rPr>
      </w:pPr>
    </w:p>
    <w:p w14:paraId="1E1D8D2E" w14:textId="77777777" w:rsidR="004E3E0B" w:rsidRPr="00ED45CE" w:rsidRDefault="004E3E0B" w:rsidP="002E7E18">
      <w:pPr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Varianta B – pro neplátce DPH: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4E3E0B" w:rsidRPr="00ED45CE" w14:paraId="0733B765" w14:textId="77777777" w:rsidTr="004465ED">
        <w:tc>
          <w:tcPr>
            <w:tcW w:w="9212" w:type="dxa"/>
            <w:gridSpan w:val="2"/>
          </w:tcPr>
          <w:p w14:paraId="6EBDECD6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Struktura nabídkové ceny</w:t>
            </w:r>
          </w:p>
        </w:tc>
      </w:tr>
      <w:tr w:rsidR="004E3E0B" w:rsidRPr="00ED45CE" w14:paraId="055DD814" w14:textId="77777777" w:rsidTr="004465ED">
        <w:tc>
          <w:tcPr>
            <w:tcW w:w="4606" w:type="dxa"/>
          </w:tcPr>
          <w:p w14:paraId="660F55A9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Cena (v Kč)</w:t>
            </w:r>
          </w:p>
        </w:tc>
        <w:tc>
          <w:tcPr>
            <w:tcW w:w="4606" w:type="dxa"/>
          </w:tcPr>
          <w:p w14:paraId="75562888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3735AD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6D1339D0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159DC618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2. Kupní cena je sjednána jako cena pevná a úplná, přičemž obsahuje veškeré náklady spojené s dodáním zboží kupujícím</w:t>
      </w:r>
      <w:r w:rsidR="00D15401" w:rsidRPr="00ED45CE">
        <w:rPr>
          <w:rFonts w:ascii="Arial" w:hAnsi="Arial" w:cs="Arial"/>
          <w:sz w:val="20"/>
          <w:szCs w:val="20"/>
        </w:rPr>
        <w:t>u</w:t>
      </w:r>
      <w:r w:rsidRPr="00ED45CE">
        <w:rPr>
          <w:rFonts w:ascii="Arial" w:hAnsi="Arial" w:cs="Arial"/>
          <w:sz w:val="20"/>
          <w:szCs w:val="20"/>
        </w:rPr>
        <w:t xml:space="preserve"> a se splněním veškerých smluvních povinností prodávajícího podle této smlouvy. Pro vyloučení pochybností účastníci této smlouvy sjednávají, že kupní cena nebude ovlivněna jakýmkoli kolísáním cen, včetně inflace a kursových změn. </w:t>
      </w:r>
    </w:p>
    <w:p w14:paraId="60C53EFD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3. Kupní cena je sjednána jako cena nejvýše přípustná. Kupní cenu je možno překročit jen za těchto podmínek: </w:t>
      </w:r>
    </w:p>
    <w:p w14:paraId="0A0E5990" w14:textId="1A60EFF2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pokud dojde ke změnám, doplňkům nebo rozšíření předmětu </w:t>
      </w:r>
      <w:r w:rsidRPr="00407115">
        <w:rPr>
          <w:rFonts w:ascii="Arial" w:hAnsi="Arial" w:cs="Arial"/>
          <w:sz w:val="20"/>
          <w:szCs w:val="20"/>
        </w:rPr>
        <w:t xml:space="preserve">plnění </w:t>
      </w:r>
      <w:r w:rsidR="00E13AD4" w:rsidRPr="007A3542">
        <w:rPr>
          <w:rFonts w:ascii="Arial" w:hAnsi="Arial" w:cs="Arial"/>
          <w:b/>
          <w:sz w:val="20"/>
          <w:szCs w:val="20"/>
        </w:rPr>
        <w:t>„</w:t>
      </w:r>
      <w:r w:rsidR="00E13AD4">
        <w:rPr>
          <w:rStyle w:val="datalabel"/>
          <w:rFonts w:ascii="Arial" w:hAnsi="Arial" w:cs="Arial"/>
          <w:b/>
          <w:sz w:val="20"/>
          <w:szCs w:val="20"/>
        </w:rPr>
        <w:t>Základní škola Pastviny 70 – podpora klíčových kompetencí – vnitřní vybavení učeben</w:t>
      </w:r>
      <w:r w:rsidR="00E13AD4" w:rsidRPr="007A3542">
        <w:rPr>
          <w:rFonts w:ascii="Arial" w:hAnsi="Arial" w:cs="Arial"/>
          <w:b/>
          <w:sz w:val="20"/>
          <w:szCs w:val="20"/>
        </w:rPr>
        <w:t>“</w:t>
      </w:r>
      <w:r w:rsidR="00E13AD4">
        <w:rPr>
          <w:rFonts w:ascii="Arial" w:hAnsi="Arial" w:cs="Arial"/>
          <w:sz w:val="20"/>
          <w:szCs w:val="20"/>
        </w:rPr>
        <w:t xml:space="preserve"> </w:t>
      </w:r>
      <w:r w:rsidRPr="00407115">
        <w:rPr>
          <w:rFonts w:ascii="Arial" w:hAnsi="Arial" w:cs="Arial"/>
          <w:sz w:val="20"/>
          <w:szCs w:val="20"/>
        </w:rPr>
        <w:t>na základě požadavku kupujícího,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638EA122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pokud v průběhu plnění dojde ke změnám sazeb daně z přidané hodnoty. </w:t>
      </w:r>
    </w:p>
    <w:p w14:paraId="71C87B8D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4. Se sjednanou cenou prodávající při fakturaci vyúčtuje kupujícímu také daň z přidané hodnoty v procentní sazbě odpovídající zákonné úpravě účinné k datu uskutečněného zdanitelného plnění, je-li prodávající plátcem DPH. </w:t>
      </w:r>
    </w:p>
    <w:p w14:paraId="3338C723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5. Případné dodávky touto smlouvou nesjednané musí být kupujícím předem písemně odsouhlasené. Prodávající je povinen předložit kupujícímu ocenění tohoto zboží v jednotkových cenách shodných s původním předmětem plnění smlouvy. Navýšení rozsahu dodávek i navýšení ceny musí být zakotveno v písemném dodatku k této smlouvě. Jestliže prodávající dodá zboží v rozporu s touto smlouvou, nemá prodávající právo na zaplacení těchto dodatečně provedených prací. </w:t>
      </w:r>
    </w:p>
    <w:p w14:paraId="243C4762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6. Ocenění dodávek je doloženo oceněným výkazem výměr vyplněným prodávajícím (také „položkový rozpočet“), který je součástí nabídky prodávajícího a nedílnou součástí smlouvy jako příloha č. 2. </w:t>
      </w:r>
    </w:p>
    <w:p w14:paraId="378B40E3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7. Kupní cena bude kupujícím placena na základě faktury prodávajícího se splatností 30 </w:t>
      </w:r>
      <w:r w:rsidR="00D15401" w:rsidRPr="00ED45CE">
        <w:rPr>
          <w:rFonts w:ascii="Arial" w:hAnsi="Arial" w:cs="Arial"/>
          <w:sz w:val="20"/>
          <w:szCs w:val="20"/>
        </w:rPr>
        <w:t xml:space="preserve">kalendářních </w:t>
      </w:r>
      <w:r w:rsidRPr="00ED45CE">
        <w:rPr>
          <w:rFonts w:ascii="Arial" w:hAnsi="Arial" w:cs="Arial"/>
          <w:sz w:val="20"/>
          <w:szCs w:val="20"/>
        </w:rPr>
        <w:t xml:space="preserve">dnů ode dne jejího prokazatelného doručení kupujícímu, přičemž prodávající je oprávněn vystavit fakturu nejdříve prvního dne následujícího po dni oboustranného podpisu příslušného předávacího protokolu ve smyslu čl. V. této smlouvy; prodávající je však současně povinen vystavit a kupujícímu doručit uvedenou fakturu nejpozději do 10 kalendářních dní od podpisu příslušného předávacího protokolu ve smyslu čl. V. této smlouvy. </w:t>
      </w:r>
    </w:p>
    <w:p w14:paraId="4A6F333E" w14:textId="77777777" w:rsidR="00463603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8. Smluvní strany se dohodly, že faktura bude obsahovat minimálně náležitosti účetního a daňového dokladu podle platných předpisů</w:t>
      </w:r>
      <w:r w:rsidR="00463603" w:rsidRPr="00ED45CE">
        <w:rPr>
          <w:rFonts w:ascii="Arial" w:hAnsi="Arial" w:cs="Arial"/>
          <w:sz w:val="20"/>
          <w:szCs w:val="20"/>
        </w:rPr>
        <w:t xml:space="preserve"> a</w:t>
      </w:r>
      <w:r w:rsidRPr="00ED45CE">
        <w:rPr>
          <w:rFonts w:ascii="Arial" w:hAnsi="Arial" w:cs="Arial"/>
          <w:sz w:val="20"/>
          <w:szCs w:val="20"/>
        </w:rPr>
        <w:t xml:space="preserve"> bude splatná do 30 kalendářních dnů ode dne jejího doručení. </w:t>
      </w:r>
    </w:p>
    <w:p w14:paraId="7C43CC9C" w14:textId="77777777" w:rsidR="00463603" w:rsidRPr="00ED45CE" w:rsidRDefault="00463603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74450679" w14:textId="2A1B8180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Faktura bude obsahovat zejména: </w:t>
      </w:r>
    </w:p>
    <w:p w14:paraId="17165123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označení a sídlo prodávajícího a kupujícího </w:t>
      </w:r>
    </w:p>
    <w:p w14:paraId="4E3364E2" w14:textId="77777777" w:rsidR="00D15401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název a registrační číslo projektu </w:t>
      </w:r>
    </w:p>
    <w:p w14:paraId="24B222A5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- uvedení textu „spolufinancováno z</w:t>
      </w:r>
      <w:r w:rsidR="002B65CF" w:rsidRPr="00ED45CE">
        <w:rPr>
          <w:rFonts w:ascii="Arial" w:hAnsi="Arial" w:cs="Arial"/>
          <w:sz w:val="20"/>
          <w:szCs w:val="20"/>
        </w:rPr>
        <w:t> Integrovaného regionálního operačního programu</w:t>
      </w:r>
      <w:r w:rsidRPr="00ED45CE">
        <w:rPr>
          <w:rFonts w:ascii="Arial" w:hAnsi="Arial" w:cs="Arial"/>
          <w:sz w:val="20"/>
          <w:szCs w:val="20"/>
        </w:rPr>
        <w:t xml:space="preserve">“ </w:t>
      </w:r>
    </w:p>
    <w:p w14:paraId="60E7E709" w14:textId="10568657" w:rsidR="003E64C6" w:rsidRPr="00407115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označení předmětu koupě: </w:t>
      </w:r>
      <w:r w:rsidR="0035015B">
        <w:rPr>
          <w:rFonts w:ascii="Arial" w:hAnsi="Arial" w:cs="Arial"/>
          <w:sz w:val="20"/>
          <w:szCs w:val="20"/>
        </w:rPr>
        <w:t>„Základní škola Pastviny 70 – podpora klíčových kompetencí – vnitřní vybavení učeben“</w:t>
      </w:r>
      <w:r w:rsidR="00407115" w:rsidRPr="00407115">
        <w:rPr>
          <w:rFonts w:ascii="Arial" w:hAnsi="Arial" w:cs="Arial"/>
          <w:bCs/>
          <w:sz w:val="20"/>
          <w:szCs w:val="20"/>
        </w:rPr>
        <w:t xml:space="preserve"> </w:t>
      </w:r>
      <w:r w:rsidR="00540B75" w:rsidRPr="00407115">
        <w:rPr>
          <w:rFonts w:ascii="Arial" w:hAnsi="Arial" w:cs="Arial"/>
          <w:sz w:val="20"/>
          <w:szCs w:val="20"/>
        </w:rPr>
        <w:t>–</w:t>
      </w:r>
      <w:r w:rsidR="002B65CF" w:rsidRPr="00407115">
        <w:rPr>
          <w:rFonts w:ascii="Arial" w:hAnsi="Arial" w:cs="Arial"/>
          <w:sz w:val="20"/>
          <w:szCs w:val="20"/>
        </w:rPr>
        <w:t xml:space="preserve"> </w:t>
      </w:r>
      <w:r w:rsidR="0035015B">
        <w:rPr>
          <w:rFonts w:ascii="Arial" w:hAnsi="Arial" w:cs="Arial"/>
          <w:bCs/>
          <w:sz w:val="20"/>
          <w:szCs w:val="20"/>
        </w:rPr>
        <w:t>III</w:t>
      </w:r>
      <w:r w:rsidR="00540B75" w:rsidRPr="00407115">
        <w:rPr>
          <w:rFonts w:ascii="Arial" w:hAnsi="Arial" w:cs="Arial"/>
          <w:bCs/>
          <w:sz w:val="20"/>
          <w:szCs w:val="20"/>
        </w:rPr>
        <w:t xml:space="preserve">. část – </w:t>
      </w:r>
      <w:r w:rsidR="0035015B">
        <w:rPr>
          <w:rFonts w:ascii="Arial" w:hAnsi="Arial" w:cs="Arial"/>
          <w:bCs/>
          <w:sz w:val="20"/>
          <w:szCs w:val="20"/>
        </w:rPr>
        <w:t>IT vybavení</w:t>
      </w:r>
    </w:p>
    <w:p w14:paraId="3B972EF8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číslo faktury </w:t>
      </w:r>
    </w:p>
    <w:p w14:paraId="31F1ACBF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den vystavení a den splatnosti faktury </w:t>
      </w:r>
    </w:p>
    <w:p w14:paraId="1F7CEE42" w14:textId="77777777" w:rsidR="003E64C6" w:rsidRPr="00ED45CE" w:rsidRDefault="002B65CF" w:rsidP="002E7E18">
      <w:pPr>
        <w:pStyle w:val="Default"/>
        <w:ind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  </w:t>
      </w:r>
      <w:r w:rsidR="003E64C6" w:rsidRPr="00ED45CE">
        <w:rPr>
          <w:rFonts w:ascii="Arial" w:hAnsi="Arial" w:cs="Arial"/>
          <w:sz w:val="20"/>
          <w:szCs w:val="20"/>
        </w:rPr>
        <w:t xml:space="preserve">- označení banky a číslo účtu, na který má být hrazeno </w:t>
      </w:r>
    </w:p>
    <w:p w14:paraId="16CD2FC6" w14:textId="77777777" w:rsidR="003E64C6" w:rsidRPr="00ED45CE" w:rsidRDefault="002B65CF" w:rsidP="002E7E18">
      <w:pPr>
        <w:pStyle w:val="Default"/>
        <w:ind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  </w:t>
      </w:r>
      <w:r w:rsidR="003E64C6" w:rsidRPr="00ED45CE">
        <w:rPr>
          <w:rFonts w:ascii="Arial" w:hAnsi="Arial" w:cs="Arial"/>
          <w:sz w:val="20"/>
          <w:szCs w:val="20"/>
        </w:rPr>
        <w:t xml:space="preserve">- fakturovanou částku </w:t>
      </w:r>
    </w:p>
    <w:p w14:paraId="58AE7194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razítko a podpis oprávněné osoby </w:t>
      </w:r>
    </w:p>
    <w:p w14:paraId="374832E0" w14:textId="5B511F20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9. Fakturační adresa je: Statutární město Brno, Dominikánské nám. č. </w:t>
      </w:r>
      <w:r w:rsidR="003C4422" w:rsidRPr="00ED45CE">
        <w:rPr>
          <w:rFonts w:ascii="Arial" w:hAnsi="Arial" w:cs="Arial"/>
          <w:sz w:val="20"/>
          <w:szCs w:val="20"/>
        </w:rPr>
        <w:t>196/</w:t>
      </w:r>
      <w:r w:rsidRPr="00ED45CE">
        <w:rPr>
          <w:rFonts w:ascii="Arial" w:hAnsi="Arial" w:cs="Arial"/>
          <w:sz w:val="20"/>
          <w:szCs w:val="20"/>
        </w:rPr>
        <w:t>1, 60</w:t>
      </w:r>
      <w:r w:rsidR="003C4422" w:rsidRPr="00ED45CE">
        <w:rPr>
          <w:rFonts w:ascii="Arial" w:hAnsi="Arial" w:cs="Arial"/>
          <w:sz w:val="20"/>
          <w:szCs w:val="20"/>
        </w:rPr>
        <w:t>2</w:t>
      </w:r>
      <w:r w:rsidRPr="00ED45CE">
        <w:rPr>
          <w:rFonts w:ascii="Arial" w:hAnsi="Arial" w:cs="Arial"/>
          <w:sz w:val="20"/>
          <w:szCs w:val="20"/>
        </w:rPr>
        <w:t xml:space="preserve"> </w:t>
      </w:r>
      <w:r w:rsidR="003C4422" w:rsidRPr="00ED45CE">
        <w:rPr>
          <w:rFonts w:ascii="Arial" w:hAnsi="Arial" w:cs="Arial"/>
          <w:sz w:val="20"/>
          <w:szCs w:val="20"/>
        </w:rPr>
        <w:t>00</w:t>
      </w:r>
      <w:r w:rsidRPr="00ED45CE">
        <w:rPr>
          <w:rFonts w:ascii="Arial" w:hAnsi="Arial" w:cs="Arial"/>
          <w:sz w:val="20"/>
          <w:szCs w:val="20"/>
        </w:rPr>
        <w:t xml:space="preserve"> Brno, IČ</w:t>
      </w:r>
      <w:r w:rsidR="00463603" w:rsidRPr="00ED45CE">
        <w:rPr>
          <w:rFonts w:ascii="Arial" w:hAnsi="Arial" w:cs="Arial"/>
          <w:sz w:val="20"/>
          <w:szCs w:val="20"/>
        </w:rPr>
        <w:t>O</w:t>
      </w:r>
      <w:r w:rsidRPr="00ED45CE">
        <w:rPr>
          <w:rFonts w:ascii="Arial" w:hAnsi="Arial" w:cs="Arial"/>
          <w:sz w:val="20"/>
          <w:szCs w:val="20"/>
        </w:rPr>
        <w:t>: 44992785, DIČ CZ 44992785, Příjemce: Od</w:t>
      </w:r>
      <w:r w:rsidR="003C4422" w:rsidRPr="00ED45CE">
        <w:rPr>
          <w:rFonts w:ascii="Arial" w:hAnsi="Arial" w:cs="Arial"/>
          <w:sz w:val="20"/>
          <w:szCs w:val="20"/>
        </w:rPr>
        <w:t>bor</w:t>
      </w:r>
      <w:r w:rsidRPr="00ED45CE">
        <w:rPr>
          <w:rFonts w:ascii="Arial" w:hAnsi="Arial" w:cs="Arial"/>
          <w:sz w:val="20"/>
          <w:szCs w:val="20"/>
        </w:rPr>
        <w:t xml:space="preserve"> implementace evropských fondů. </w:t>
      </w:r>
    </w:p>
    <w:p w14:paraId="67D49BBB" w14:textId="77777777" w:rsidR="003E64C6" w:rsidRPr="00ED45CE" w:rsidRDefault="00FD373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10. </w:t>
      </w:r>
      <w:r w:rsidR="003E64C6" w:rsidRPr="00ED45CE">
        <w:rPr>
          <w:rFonts w:ascii="Arial" w:hAnsi="Arial" w:cs="Arial"/>
          <w:sz w:val="20"/>
          <w:szCs w:val="20"/>
        </w:rPr>
        <w:t xml:space="preserve">V případě, že nebude mít jakákoliv faktura vystavená prodávajícím náležitosti podle předchozího odstavce, nebo bude obsahovat údaje chybné či rozporné s touto smlouvou, je kupující oprávněn takovou fakturu prodávajícímu odeslat poštou zpět k přepracování, přičemž tímto odesláním se ruší doba její splatnosti a kupující není v prodlení se zaplacením fakturované částky. Doba splatnosti počne běžet nejdříve dnem doručení nového řádně opraveného daňového dokladu. V případě, kdy prokazatelně z důvodů na straně banky kupujícího dojde k prodlení s placením faktury, není po tuto dobu kupující v prodlení s placením faktury. </w:t>
      </w:r>
    </w:p>
    <w:p w14:paraId="62674566" w14:textId="77777777" w:rsidR="003E64C6" w:rsidRPr="00ED45CE" w:rsidRDefault="003E64C6" w:rsidP="002E7E18">
      <w:pPr>
        <w:pStyle w:val="Default"/>
        <w:ind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2EDE4C8C" w14:textId="77777777" w:rsidR="003E64C6" w:rsidRPr="00ED45CE" w:rsidRDefault="003E64C6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VII. Práva a povinnosti smluvních stran</w:t>
      </w:r>
    </w:p>
    <w:p w14:paraId="212B5F51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17F472B5" w14:textId="77777777" w:rsidR="003C4422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lastRenderedPageBreak/>
        <w:t>1. Prodávající je povinen dodávat zboží kupujícímu a plnit všechny své povinnosti podle této smlouvy v souladu s účinnými právními předpisy ČR a podle ČSN a EN technických norem souvisejících s předmětem plnění této smlouvy.</w:t>
      </w:r>
    </w:p>
    <w:p w14:paraId="17E139C9" w14:textId="77777777" w:rsidR="003C4422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Prodávající je povinen zajistit, aby veškeré dodávky a související práce byly prováděny kvalifikovanými pracovníky, v souladu s platnými právními předpisy a technickými normami vztahujícími se k předmětu plnění. Zboží, které bude podávajícím dodáno, musí souhlasit s projektem a normami a musí mít příslušné certifikáty o vlastnostech a jakosti. </w:t>
      </w:r>
    </w:p>
    <w:p w14:paraId="3672980E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3. Prodávající je povinen provést po dodání zboží jeho montáž a úklid místa plnění a odvoz všech obalů, odpadů a dalších materiálů používaných při plnění jeho povinností podle této</w:t>
      </w:r>
      <w:r w:rsidR="004E3E0B" w:rsidRPr="00ED45CE">
        <w:rPr>
          <w:rFonts w:ascii="Arial" w:hAnsi="Arial" w:cs="Arial"/>
          <w:sz w:val="20"/>
          <w:szCs w:val="20"/>
        </w:rPr>
        <w:t xml:space="preserve"> </w:t>
      </w:r>
      <w:r w:rsidRPr="00ED45CE">
        <w:rPr>
          <w:rFonts w:ascii="Arial" w:hAnsi="Arial" w:cs="Arial"/>
          <w:sz w:val="20"/>
          <w:szCs w:val="20"/>
        </w:rPr>
        <w:t xml:space="preserve">smlouvy, a to v souladu s ustanoveními zákona 185/2001 Sb., o odpadech a o změně některých dalších zákonů, ve znění pozdějších předpisů. </w:t>
      </w:r>
    </w:p>
    <w:p w14:paraId="69541C6C" w14:textId="31834C3E" w:rsidR="003E64C6" w:rsidRPr="00ED45CE" w:rsidRDefault="00540B7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4</w:t>
      </w:r>
      <w:r w:rsidR="003E64C6" w:rsidRPr="00ED45CE">
        <w:rPr>
          <w:rFonts w:ascii="Arial" w:hAnsi="Arial" w:cs="Arial"/>
          <w:sz w:val="20"/>
          <w:szCs w:val="20"/>
        </w:rPr>
        <w:t xml:space="preserve">. Prodávající nese nebezpečí všech škod na zboží až do doby jeho dodání a montáže v místě plnění. </w:t>
      </w:r>
    </w:p>
    <w:p w14:paraId="5AD355E4" w14:textId="61C3B1BA" w:rsidR="003E64C6" w:rsidRPr="00ED45CE" w:rsidRDefault="00540B7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5</w:t>
      </w:r>
      <w:r w:rsidR="003E64C6" w:rsidRPr="00ED45CE">
        <w:rPr>
          <w:rFonts w:ascii="Arial" w:hAnsi="Arial" w:cs="Arial"/>
          <w:sz w:val="20"/>
          <w:szCs w:val="20"/>
        </w:rPr>
        <w:t>. Prodávající je vlastníkem zboží až do okamžiku jeho převzetí kupujícím</w:t>
      </w:r>
      <w:r w:rsidR="003E64C6" w:rsidRPr="00ED45CE">
        <w:rPr>
          <w:rFonts w:ascii="Arial" w:hAnsi="Arial" w:cs="Arial"/>
          <w:b/>
          <w:bCs/>
          <w:sz w:val="20"/>
          <w:szCs w:val="20"/>
        </w:rPr>
        <w:t xml:space="preserve">. </w:t>
      </w:r>
      <w:r w:rsidR="003E64C6" w:rsidRPr="00ED45CE">
        <w:rPr>
          <w:rFonts w:ascii="Arial" w:hAnsi="Arial" w:cs="Arial"/>
          <w:sz w:val="20"/>
          <w:szCs w:val="20"/>
        </w:rPr>
        <w:t xml:space="preserve">Kupující se stává vlastníkem převzetím zboží v souladu s čl. V. této smlouvy. </w:t>
      </w:r>
    </w:p>
    <w:p w14:paraId="7892F2ED" w14:textId="6FA7FFD9" w:rsidR="003E64C6" w:rsidRPr="00ED45CE" w:rsidRDefault="00540B7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Cs/>
          <w:sz w:val="20"/>
          <w:szCs w:val="20"/>
        </w:rPr>
        <w:t>6</w:t>
      </w:r>
      <w:r w:rsidR="003E64C6" w:rsidRPr="00ED45CE">
        <w:rPr>
          <w:rFonts w:ascii="Arial" w:hAnsi="Arial" w:cs="Arial"/>
          <w:bCs/>
          <w:sz w:val="20"/>
          <w:szCs w:val="20"/>
        </w:rPr>
        <w:t xml:space="preserve">. </w:t>
      </w:r>
      <w:r w:rsidR="003E64C6" w:rsidRPr="00ED45CE">
        <w:rPr>
          <w:rFonts w:ascii="Arial" w:hAnsi="Arial" w:cs="Arial"/>
          <w:sz w:val="20"/>
          <w:szCs w:val="20"/>
        </w:rPr>
        <w:t xml:space="preserve">Prodávající je povinen zajišťovat plnění předmětu veřejné zakázky prostřednictvím </w:t>
      </w:r>
      <w:r w:rsidR="009C206E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dodavatelů, které uvedl ve své nabídce, která je přílohou č. 2 smlouvy. Prodávající je oprávněn změnit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dodavatele, pomocí kterého prokázal část splnění kvalifikace, jen ze závažných důvodů a s předchozím písemným souhlasem kupujícího, přičemž nový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 musí disponovat minimálně stejnou kvalifikací, kterou původní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 prokázal za prodávajícího; kupující nesmí souhlas se změnou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dodavatele bez objektivních důvodů odmítnout, pokud mu budou příslušné doklady předloženy. </w:t>
      </w:r>
    </w:p>
    <w:p w14:paraId="387E6BE7" w14:textId="54473A95" w:rsidR="007463E8" w:rsidRPr="00ED45CE" w:rsidRDefault="00540B75" w:rsidP="00DD08A9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7</w:t>
      </w:r>
      <w:r w:rsidR="007463E8" w:rsidRPr="00ED45CE">
        <w:rPr>
          <w:rFonts w:ascii="Arial" w:hAnsi="Arial" w:cs="Arial"/>
          <w:sz w:val="20"/>
          <w:szCs w:val="20"/>
        </w:rPr>
        <w:t>. Prodávající je povinen při plnění dle této smlouvy poskytnout nezbytnou součinnost vybraným dodavatelům, se kterými b</w:t>
      </w:r>
      <w:r w:rsidR="00CB6412" w:rsidRPr="00ED45CE">
        <w:rPr>
          <w:rFonts w:ascii="Arial" w:hAnsi="Arial" w:cs="Arial"/>
          <w:sz w:val="20"/>
          <w:szCs w:val="20"/>
        </w:rPr>
        <w:t>yla uzavřena kupní smlouva na I</w:t>
      </w:r>
      <w:r w:rsidR="007463E8" w:rsidRPr="00ED45CE">
        <w:rPr>
          <w:rFonts w:ascii="Arial" w:hAnsi="Arial" w:cs="Arial"/>
          <w:sz w:val="20"/>
          <w:szCs w:val="20"/>
        </w:rPr>
        <w:t>.</w:t>
      </w:r>
      <w:r w:rsidR="00E13AD4">
        <w:rPr>
          <w:rFonts w:ascii="Arial" w:hAnsi="Arial" w:cs="Arial"/>
          <w:sz w:val="20"/>
          <w:szCs w:val="20"/>
        </w:rPr>
        <w:t xml:space="preserve"> a II</w:t>
      </w:r>
      <w:r w:rsidR="007463E8" w:rsidRPr="00ED45CE">
        <w:rPr>
          <w:rFonts w:ascii="Arial" w:hAnsi="Arial" w:cs="Arial"/>
          <w:sz w:val="20"/>
          <w:szCs w:val="20"/>
        </w:rPr>
        <w:t xml:space="preserve">. část veřejné </w:t>
      </w:r>
      <w:r w:rsidR="00E13AD4" w:rsidRPr="00E13AD4">
        <w:rPr>
          <w:rFonts w:ascii="Arial" w:hAnsi="Arial" w:cs="Arial"/>
          <w:sz w:val="20"/>
          <w:szCs w:val="20"/>
        </w:rPr>
        <w:t>„Základní škola Pastviny 70 – podpora klíčových kompetencí – vnitřní vybavení učeben“</w:t>
      </w:r>
      <w:r w:rsidR="007463E8" w:rsidRPr="00ED45CE">
        <w:rPr>
          <w:rFonts w:ascii="Arial" w:hAnsi="Arial" w:cs="Arial"/>
          <w:bCs/>
          <w:sz w:val="20"/>
          <w:szCs w:val="20"/>
        </w:rPr>
        <w:t>, tj. zejm. umožnit přístup, montáž a instalaci zboží během doby plnění stanovené v čl. IV. odst. 1 této smlouvy.</w:t>
      </w:r>
    </w:p>
    <w:p w14:paraId="64FE55DB" w14:textId="77777777" w:rsidR="003E64C6" w:rsidRPr="00ED45CE" w:rsidRDefault="007463E8" w:rsidP="002E7E18">
      <w:pPr>
        <w:pStyle w:val="Default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Cs/>
          <w:sz w:val="20"/>
          <w:szCs w:val="20"/>
        </w:rPr>
        <w:t xml:space="preserve">  </w:t>
      </w:r>
    </w:p>
    <w:p w14:paraId="0C30A3B4" w14:textId="77777777" w:rsidR="003E64C6" w:rsidRPr="00ED45CE" w:rsidRDefault="003E64C6" w:rsidP="00FD373A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VIII. Záruka za jakost</w:t>
      </w:r>
    </w:p>
    <w:p w14:paraId="4104EE82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753EBAF4" w14:textId="77777777" w:rsidR="003E64C6" w:rsidRPr="00ED45CE" w:rsidRDefault="003E64C6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1. Prodávající touto smlouvou poskytuje kupujícím</w:t>
      </w:r>
      <w:r w:rsidR="00DD08A9" w:rsidRPr="00ED45CE">
        <w:rPr>
          <w:rFonts w:ascii="Arial" w:hAnsi="Arial" w:cs="Arial"/>
          <w:sz w:val="20"/>
          <w:szCs w:val="20"/>
        </w:rPr>
        <w:t>u</w:t>
      </w:r>
      <w:r w:rsidRPr="00ED45CE">
        <w:rPr>
          <w:rFonts w:ascii="Arial" w:hAnsi="Arial" w:cs="Arial"/>
          <w:sz w:val="20"/>
          <w:szCs w:val="20"/>
        </w:rPr>
        <w:t xml:space="preserve"> na dodané zboží záruku za jakost ve smyslu </w:t>
      </w:r>
      <w:r w:rsidR="00B81A89" w:rsidRPr="00ED45CE">
        <w:rPr>
          <w:rFonts w:ascii="Arial" w:hAnsi="Arial" w:cs="Arial"/>
          <w:sz w:val="20"/>
          <w:szCs w:val="20"/>
        </w:rPr>
        <w:br/>
      </w:r>
      <w:r w:rsidRPr="00ED45CE">
        <w:rPr>
          <w:rFonts w:ascii="Arial" w:hAnsi="Arial" w:cs="Arial"/>
          <w:sz w:val="20"/>
          <w:szCs w:val="20"/>
        </w:rPr>
        <w:t xml:space="preserve">§ 2113 občanského zákoníku v délce trvání v </w:t>
      </w:r>
      <w:r w:rsidRPr="00ED45CE">
        <w:rPr>
          <w:rFonts w:ascii="Arial" w:hAnsi="Arial" w:cs="Arial"/>
          <w:b/>
          <w:bCs/>
          <w:sz w:val="20"/>
          <w:szCs w:val="20"/>
        </w:rPr>
        <w:t>rozsahu 24 měsíců</w:t>
      </w:r>
      <w:r w:rsidRPr="00ED45CE">
        <w:rPr>
          <w:rFonts w:ascii="Arial" w:hAnsi="Arial" w:cs="Arial"/>
          <w:sz w:val="20"/>
          <w:szCs w:val="20"/>
        </w:rPr>
        <w:t xml:space="preserve">. </w:t>
      </w:r>
    </w:p>
    <w:p w14:paraId="029718A8" w14:textId="77777777" w:rsidR="003E64C6" w:rsidRPr="00ED45CE" w:rsidRDefault="003E64C6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Záruční doba počne běžet dnem protokolárního předání celého zboží dle čl. V této smlouvy kupujícímu. </w:t>
      </w:r>
    </w:p>
    <w:p w14:paraId="79999BCD" w14:textId="77777777" w:rsidR="00900CA3" w:rsidRPr="00ED45CE" w:rsidRDefault="003E64C6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3. Vady zboží, které oznámí kupující </w:t>
      </w:r>
      <w:r w:rsidR="0053788C" w:rsidRPr="00ED45CE">
        <w:rPr>
          <w:rFonts w:ascii="Arial" w:hAnsi="Arial" w:cs="Arial"/>
          <w:sz w:val="20"/>
          <w:szCs w:val="20"/>
        </w:rPr>
        <w:t>k</w:t>
      </w:r>
      <w:r w:rsidRPr="00ED45CE">
        <w:rPr>
          <w:rFonts w:ascii="Arial" w:hAnsi="Arial" w:cs="Arial"/>
          <w:sz w:val="20"/>
          <w:szCs w:val="20"/>
        </w:rPr>
        <w:t xml:space="preserve"> části zboží, které podle této smlouvy nabyl, prodávajícímu, je prodávající povinen bez zbytečného odkladu bezplatně odstranit opravou, zvolí-li si kupující takový nárok z vad ve smyslu § 2106 občanského zákoníku.</w:t>
      </w:r>
    </w:p>
    <w:p w14:paraId="14FAFF37" w14:textId="77777777" w:rsidR="003E64C6" w:rsidRPr="00ED45CE" w:rsidRDefault="00B13F3B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4</w:t>
      </w:r>
      <w:r w:rsidR="003E64C6" w:rsidRPr="00ED45CE">
        <w:rPr>
          <w:rFonts w:ascii="Arial" w:hAnsi="Arial" w:cs="Arial"/>
          <w:sz w:val="20"/>
          <w:szCs w:val="20"/>
        </w:rPr>
        <w:t xml:space="preserve">. Kupující je oprávněn zjištěné vady zboží oznámit prodávajícímu písemnou formou. V oznámení vady musí být vady popsány. Prodávající bezodkladně po oznámení vad zboží navrhne a projedná s kupujícím způsob odstranění vad. Prodávající se zavazuje vady zboží odstranit a napravit neprodleně, </w:t>
      </w:r>
      <w:r w:rsidR="003E64C6" w:rsidRPr="00ED45CE">
        <w:rPr>
          <w:rFonts w:ascii="Arial" w:hAnsi="Arial" w:cs="Arial"/>
          <w:b/>
          <w:bCs/>
          <w:sz w:val="20"/>
          <w:szCs w:val="20"/>
        </w:rPr>
        <w:t xml:space="preserve">nejpozději do 14 kalendářních dní </w:t>
      </w:r>
      <w:r w:rsidR="003E64C6" w:rsidRPr="00ED45CE">
        <w:rPr>
          <w:rFonts w:ascii="Arial" w:hAnsi="Arial" w:cs="Arial"/>
          <w:sz w:val="20"/>
          <w:szCs w:val="20"/>
        </w:rPr>
        <w:t xml:space="preserve">od oznámení vady kupujícím. </w:t>
      </w:r>
    </w:p>
    <w:p w14:paraId="7C1D8F35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150BE73B" w14:textId="77777777" w:rsidR="003E64C6" w:rsidRPr="00ED45CE" w:rsidRDefault="003E64C6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IX. Smluvní pokuty</w:t>
      </w:r>
    </w:p>
    <w:p w14:paraId="04B28965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04D9BB1" w14:textId="77777777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Prodávající je povinen zaplatit kupujícímu smluvní pokutu ve výši 0,2 % z celkové dohodnuté kupní ceny za každý započatý den prodlení s předáním zboží, které je předmětem kupní smlouvy </w:t>
      </w:r>
      <w:r w:rsidR="0053788C" w:rsidRPr="00ED45CE">
        <w:rPr>
          <w:rFonts w:ascii="Arial" w:hAnsi="Arial" w:cs="Arial"/>
          <w:sz w:val="20"/>
          <w:szCs w:val="20"/>
        </w:rPr>
        <w:t>dle</w:t>
      </w:r>
      <w:r w:rsidRPr="00ED45CE">
        <w:rPr>
          <w:rFonts w:ascii="Arial" w:hAnsi="Arial" w:cs="Arial"/>
          <w:sz w:val="20"/>
          <w:szCs w:val="20"/>
        </w:rPr>
        <w:t xml:space="preserve"> čl. III., odst. 1. a 2 smlouvy. </w:t>
      </w:r>
    </w:p>
    <w:p w14:paraId="4E5405DF" w14:textId="5433DC59" w:rsidR="003E64C6" w:rsidRPr="00ED45CE" w:rsidRDefault="00E13AD4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3E64C6" w:rsidRPr="00ED45CE">
        <w:rPr>
          <w:rFonts w:ascii="Arial" w:hAnsi="Arial" w:cs="Arial"/>
          <w:sz w:val="20"/>
          <w:szCs w:val="20"/>
        </w:rPr>
        <w:t xml:space="preserve">. Prodávající je dále povinen zaplatit kupujícímu smluvní pokutu ve výši 5 000 Kč za každý započatý den prodlení s odstraněním vady reklamované v záruční době (viz čl. VIII., odst. 4 smlouvy). Smluvní pokutu platí prodávající až do dne, kdy vady odstraní a kupující mu tuto skutečnost písemně potvrdí. </w:t>
      </w:r>
    </w:p>
    <w:p w14:paraId="08720CDD" w14:textId="728DFFC0" w:rsidR="003E64C6" w:rsidRPr="00ED45CE" w:rsidRDefault="00E13AD4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E64C6" w:rsidRPr="00ED45CE">
        <w:rPr>
          <w:rFonts w:ascii="Arial" w:hAnsi="Arial" w:cs="Arial"/>
          <w:sz w:val="20"/>
          <w:szCs w:val="20"/>
        </w:rPr>
        <w:t xml:space="preserve">. Uplatněním nároku na smluvní pokutu není dotčeno právo kupujícího domáhat se na prodávajícím náhrady škody vzniklé v důsledku skutečností zakládajících právo kupujícího na smluvní pokutu, a to v její plné výši, tj. v rozsahu krytém smluvní pokutou i v rozsahu přesahujícím smluvní pokutu. </w:t>
      </w:r>
    </w:p>
    <w:p w14:paraId="1A642D64" w14:textId="69DA413F" w:rsidR="0053788C" w:rsidRPr="00ED45CE" w:rsidRDefault="00E13AD4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3E64C6" w:rsidRPr="00ED45CE">
        <w:rPr>
          <w:rFonts w:ascii="Arial" w:hAnsi="Arial" w:cs="Arial"/>
          <w:sz w:val="20"/>
          <w:szCs w:val="20"/>
        </w:rPr>
        <w:t>.</w:t>
      </w:r>
      <w:r w:rsidR="0053788C" w:rsidRPr="00ED45CE">
        <w:rPr>
          <w:rFonts w:ascii="Arial" w:hAnsi="Arial" w:cs="Arial"/>
          <w:sz w:val="20"/>
          <w:szCs w:val="20"/>
        </w:rPr>
        <w:t xml:space="preserve">   </w:t>
      </w:r>
      <w:r w:rsidR="003E64C6" w:rsidRPr="00ED45CE">
        <w:rPr>
          <w:rFonts w:ascii="Arial" w:hAnsi="Arial" w:cs="Arial"/>
          <w:sz w:val="20"/>
          <w:szCs w:val="20"/>
        </w:rPr>
        <w:t>Zaplacení smluvní pokuty nezbavuje oprávněnou stranu případného nároku na zaplacení</w:t>
      </w:r>
      <w:r w:rsidR="00FD373A" w:rsidRPr="00ED45CE">
        <w:rPr>
          <w:rFonts w:ascii="Arial" w:hAnsi="Arial" w:cs="Arial"/>
          <w:sz w:val="20"/>
          <w:szCs w:val="20"/>
        </w:rPr>
        <w:t xml:space="preserve"> </w:t>
      </w:r>
      <w:r w:rsidR="0053788C" w:rsidRPr="00ED45CE">
        <w:rPr>
          <w:rFonts w:ascii="Arial" w:hAnsi="Arial" w:cs="Arial"/>
          <w:sz w:val="20"/>
          <w:szCs w:val="20"/>
        </w:rPr>
        <w:t xml:space="preserve">                                    </w:t>
      </w:r>
    </w:p>
    <w:p w14:paraId="102E0429" w14:textId="77777777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smluvní pokuty za porušení jiné právní povinnosti vyplývající z této smlouvy. </w:t>
      </w:r>
    </w:p>
    <w:p w14:paraId="50626086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691DE765" w14:textId="77777777" w:rsidR="003E64C6" w:rsidRPr="00ED45CE" w:rsidRDefault="003E64C6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X. Závěrečná ujednání</w:t>
      </w:r>
    </w:p>
    <w:p w14:paraId="3B42EB0D" w14:textId="77777777" w:rsidR="003E64C6" w:rsidRPr="00ED45CE" w:rsidRDefault="003E64C6" w:rsidP="002E7E18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14:paraId="11403801" w14:textId="532FB6EA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Právní vztahy touto smlouvou výslovně neupravené se řídí příslušnými ustanoveními zákona </w:t>
      </w:r>
      <w:r w:rsidR="00463603" w:rsidRPr="00ED45CE">
        <w:rPr>
          <w:rFonts w:ascii="Arial" w:hAnsi="Arial" w:cs="Arial"/>
          <w:sz w:val="20"/>
          <w:szCs w:val="20"/>
        </w:rPr>
        <w:t xml:space="preserve">                </w:t>
      </w:r>
      <w:r w:rsidRPr="00ED45CE">
        <w:rPr>
          <w:rFonts w:ascii="Arial" w:hAnsi="Arial" w:cs="Arial"/>
          <w:sz w:val="20"/>
          <w:szCs w:val="20"/>
        </w:rPr>
        <w:t xml:space="preserve">č. č. 89/2012 Sb., občanský zákoník, v platném znění. </w:t>
      </w:r>
    </w:p>
    <w:p w14:paraId="67B12F84" w14:textId="77777777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lastRenderedPageBreak/>
        <w:t>2. Prodávající bere na vědomí povinnost kupujícího vyplývající ze zákona č. 106/1999 Sb., o svobodném přístupu k informacím, ve znění pozdějších předpisů a</w:t>
      </w:r>
      <w:r w:rsidR="00CE2D59" w:rsidRPr="00ED45CE">
        <w:rPr>
          <w:rFonts w:ascii="Arial" w:hAnsi="Arial" w:cs="Arial"/>
          <w:sz w:val="20"/>
          <w:szCs w:val="20"/>
        </w:rPr>
        <w:t xml:space="preserve"> ze zákona č. 340/2015 Sb., o zvláštních podmínkách účinnosti některých smluv, uveřejňování těchto smluv a o registru smluv (zákon o registru smluv), v platném znění a </w:t>
      </w:r>
      <w:r w:rsidRPr="00ED45CE">
        <w:rPr>
          <w:rFonts w:ascii="Arial" w:hAnsi="Arial" w:cs="Arial"/>
          <w:sz w:val="20"/>
          <w:szCs w:val="20"/>
        </w:rPr>
        <w:t xml:space="preserve">souhlasí se zveřejněním obsahu této smlouvy </w:t>
      </w:r>
      <w:r w:rsidR="00CE2D59" w:rsidRPr="00ED45CE">
        <w:rPr>
          <w:rFonts w:ascii="Arial" w:hAnsi="Arial" w:cs="Arial"/>
          <w:sz w:val="20"/>
          <w:szCs w:val="20"/>
        </w:rPr>
        <w:t xml:space="preserve">kupujícím </w:t>
      </w:r>
      <w:r w:rsidRPr="00ED45CE">
        <w:rPr>
          <w:rFonts w:ascii="Arial" w:hAnsi="Arial" w:cs="Arial"/>
          <w:sz w:val="20"/>
          <w:szCs w:val="20"/>
        </w:rPr>
        <w:t xml:space="preserve">odpovídajícím způsobem. </w:t>
      </w:r>
    </w:p>
    <w:p w14:paraId="1378BACA" w14:textId="77777777" w:rsidR="0053788C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3. Prodávající bere na vědomí, že je na základě zákona č. 320/2001 Sb., o finanční kontrole ve veřejné správě a o změně některých zákonů (zákon o finanční kontrole), ve znění pozdějších předpisů, osobou povinnou spolupůsobit při výkonu finanční kontroly.</w:t>
      </w:r>
    </w:p>
    <w:p w14:paraId="4300BD12" w14:textId="77777777" w:rsidR="00B4148A" w:rsidRPr="00ED45CE" w:rsidRDefault="00B4148A" w:rsidP="00B4148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4. Prodávající bere na vědomí, že je povinen uchovávat odpovídajícím způsobem v souladu se zákonem č. 499/2004 Sb., o archivnictví a spisové službě a o změně některých zákonů, ve znění pozdějších předpisů, a v souladu se zákonem č. 563/1991 Sb., o účetnictví, ve znění pozdějších předpisů, po dobu nejméně deseti let veškeré originály účetních dokladů, smlouvu včetně jejích dodatků a další originály dokumentů, vztahující se k předmětnému projektu, přičemž běh lhůty se začne počítat od 1. ledna následujícího roku, ve kterém prodávající obdrží protokol o závěrečném vyhodnocení akce, zároveň však do 31.12.2028.</w:t>
      </w:r>
    </w:p>
    <w:p w14:paraId="19A29713" w14:textId="486D28CA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5. Dodavatel je povinen ve lhůtě dle odst. 4 poslední věty poskytovat informace a dokumentaci související s realizací projektu zaměstnancům nebo zmocněncům pověřených orgánů (CRR, MMR ČR, MF ČR, Evropské komise, Evropského účetního dvora, Nejvyššího kontrolního úřadu, příslušného orgánu finanční správy a dalších oprávněných orgánů státní správy) a je povinen vytvořit těmto osobám podmínky k provedení kontroly vztahující se k realizaci projektu a poskytnout jim při provádění kontroly součinnost. </w:t>
      </w:r>
    </w:p>
    <w:p w14:paraId="0D8A7684" w14:textId="64E3261D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6</w:t>
      </w:r>
      <w:r w:rsidR="003E64C6" w:rsidRPr="00ED45CE">
        <w:rPr>
          <w:rFonts w:ascii="Arial" w:hAnsi="Arial" w:cs="Arial"/>
          <w:sz w:val="20"/>
          <w:szCs w:val="20"/>
        </w:rPr>
        <w:t xml:space="preserve">. Smluvní strany se dohodly, že bez souhlasu druhé strany není možné přenést závazky z této smlouvy na třetí subjekt. </w:t>
      </w:r>
    </w:p>
    <w:p w14:paraId="13F16BCA" w14:textId="41D161EA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7</w:t>
      </w:r>
      <w:r w:rsidR="003E64C6" w:rsidRPr="00ED45CE">
        <w:rPr>
          <w:rFonts w:ascii="Arial" w:hAnsi="Arial" w:cs="Arial"/>
          <w:sz w:val="20"/>
          <w:szCs w:val="20"/>
        </w:rPr>
        <w:t xml:space="preserve">. Smluvní strany shodně prohlašují, že došlo k dohodě o celém obsahu smlouvy, a na důkaz toho připojují své podpisy. </w:t>
      </w:r>
    </w:p>
    <w:p w14:paraId="2FC0E2F3" w14:textId="28B33FDB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8</w:t>
      </w:r>
      <w:r w:rsidR="003E64C6" w:rsidRPr="00ED45CE">
        <w:rPr>
          <w:rFonts w:ascii="Arial" w:hAnsi="Arial" w:cs="Arial"/>
          <w:sz w:val="20"/>
          <w:szCs w:val="20"/>
        </w:rPr>
        <w:t xml:space="preserve">. Smlouvu je možno měnit pouze písemnými očíslovanými dodatky, podepsanými pověřenými zástupci obou smluvních stran. </w:t>
      </w:r>
    </w:p>
    <w:p w14:paraId="15CF5175" w14:textId="0E947AD6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9</w:t>
      </w:r>
      <w:r w:rsidR="003E64C6" w:rsidRPr="00ED45CE">
        <w:rPr>
          <w:rFonts w:ascii="Arial" w:hAnsi="Arial" w:cs="Arial"/>
          <w:sz w:val="20"/>
          <w:szCs w:val="20"/>
        </w:rPr>
        <w:t xml:space="preserve">. Ujednání této smlouvy jsou vzájemně oddělitelná. Pokud jakákoli část závazku podle této smlouvy je nebo se stane neplatnou či nevymahatelnou, nebude to mít vliv na platnost a vymahatelnost ostatních závazků podle této smlouvy a smluvní strany se zavazují nahradit takovouto neplatnou nebo nevymahatelnou část závazku novou, platnou a vymahatelnou částí závazku, jejíž předmět bude nejlépe odpovídat předmětu původního závazku. Pokud by smlouva neobsahovala nějaké ujednání, jehož stanovení by bylo jinak pro vymezení práv a povinností odůvodněné, smluvní strany učiní vše pro to, aby takové ujednání bylo do smlouvy doplněno. </w:t>
      </w:r>
    </w:p>
    <w:p w14:paraId="4D74AC6D" w14:textId="2DF82F03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10</w:t>
      </w:r>
      <w:r w:rsidR="003E64C6" w:rsidRPr="00ED45CE">
        <w:rPr>
          <w:rFonts w:ascii="Arial" w:hAnsi="Arial" w:cs="Arial"/>
          <w:sz w:val="20"/>
          <w:szCs w:val="20"/>
        </w:rPr>
        <w:t xml:space="preserve">. </w:t>
      </w:r>
      <w:r w:rsidR="00C43BF5" w:rsidRPr="00ED45CE">
        <w:rPr>
          <w:rFonts w:ascii="Arial" w:hAnsi="Arial" w:cs="Arial"/>
          <w:sz w:val="20"/>
          <w:szCs w:val="20"/>
        </w:rPr>
        <w:t xml:space="preserve"> </w:t>
      </w:r>
      <w:r w:rsidR="003E64C6" w:rsidRPr="00ED45CE">
        <w:rPr>
          <w:rFonts w:ascii="Arial" w:hAnsi="Arial" w:cs="Arial"/>
          <w:sz w:val="20"/>
          <w:szCs w:val="20"/>
        </w:rPr>
        <w:t xml:space="preserve">Tato kupní smlouva nabývá účinnosti dnem jejího </w:t>
      </w:r>
      <w:r w:rsidR="00C43BF5" w:rsidRPr="00ED45CE">
        <w:rPr>
          <w:rFonts w:ascii="Arial" w:hAnsi="Arial" w:cs="Arial"/>
          <w:sz w:val="20"/>
          <w:szCs w:val="20"/>
        </w:rPr>
        <w:t>zveřejnění v registru smluv</w:t>
      </w:r>
      <w:r w:rsidR="00CF4713" w:rsidRPr="00ED45CE">
        <w:rPr>
          <w:rFonts w:ascii="Arial" w:hAnsi="Arial" w:cs="Arial"/>
          <w:sz w:val="20"/>
          <w:szCs w:val="20"/>
        </w:rPr>
        <w:t>.</w:t>
      </w:r>
    </w:p>
    <w:p w14:paraId="1007B0E9" w14:textId="49F0E704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</w:t>
      </w:r>
      <w:r w:rsidR="00B4148A" w:rsidRPr="00ED45CE">
        <w:rPr>
          <w:rFonts w:ascii="Arial" w:hAnsi="Arial" w:cs="Arial"/>
          <w:sz w:val="20"/>
          <w:szCs w:val="20"/>
        </w:rPr>
        <w:t>1</w:t>
      </w:r>
      <w:r w:rsidRPr="00ED45CE">
        <w:rPr>
          <w:rFonts w:ascii="Arial" w:hAnsi="Arial" w:cs="Arial"/>
          <w:sz w:val="20"/>
          <w:szCs w:val="20"/>
        </w:rPr>
        <w:t xml:space="preserve">. Tato kupní smlouva je vyhotovena ve čtyřech vyhotoveních s povahou originálu podepsaných oprávněnými osobami obou smluvních stran, přičemž kupující obdrží tři a prodávající jedno vyhotovení. </w:t>
      </w:r>
    </w:p>
    <w:p w14:paraId="121A8FEC" w14:textId="55D526A6" w:rsidR="003E64C6" w:rsidRPr="00ED45CE" w:rsidRDefault="00B4148A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12</w:t>
      </w:r>
      <w:r w:rsidR="003E64C6" w:rsidRPr="00ED45CE">
        <w:rPr>
          <w:rFonts w:ascii="Arial" w:hAnsi="Arial" w:cs="Arial"/>
          <w:sz w:val="20"/>
          <w:szCs w:val="20"/>
        </w:rPr>
        <w:t xml:space="preserve">. Nedílnou součást této kupní smlouvy tvoří přílohy: </w:t>
      </w:r>
    </w:p>
    <w:p w14:paraId="201009D5" w14:textId="77777777" w:rsidR="003E64C6" w:rsidRPr="00ED45CE" w:rsidRDefault="003E64C6" w:rsidP="00FD373A">
      <w:pPr>
        <w:pStyle w:val="Default"/>
        <w:ind w:firstLine="360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Příloha č. 1 – Zadávací dokumentace</w:t>
      </w:r>
      <w:r w:rsidR="007B7119" w:rsidRPr="00ED45CE">
        <w:rPr>
          <w:rFonts w:ascii="Arial" w:hAnsi="Arial" w:cs="Arial"/>
          <w:sz w:val="20"/>
          <w:szCs w:val="20"/>
        </w:rPr>
        <w:t xml:space="preserve"> (bez příloh)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566EBF12" w14:textId="73A72412" w:rsidR="00FD373A" w:rsidRPr="00ED45CE" w:rsidRDefault="003E64C6" w:rsidP="00613CB8">
      <w:pPr>
        <w:pStyle w:val="Default"/>
        <w:ind w:firstLine="360"/>
        <w:jc w:val="both"/>
        <w:rPr>
          <w:rFonts w:ascii="Arial" w:hAnsi="Arial" w:cs="Arial"/>
          <w:b/>
          <w:bCs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Příloha č. 2 – </w:t>
      </w:r>
      <w:r w:rsidR="005B3618">
        <w:rPr>
          <w:rFonts w:ascii="Arial" w:hAnsi="Arial" w:cs="Arial"/>
          <w:sz w:val="20"/>
          <w:szCs w:val="20"/>
        </w:rPr>
        <w:t>Výkaz výměr</w:t>
      </w:r>
      <w:r w:rsidRPr="00ED45CE">
        <w:rPr>
          <w:rFonts w:ascii="Arial" w:hAnsi="Arial" w:cs="Arial"/>
          <w:sz w:val="20"/>
          <w:szCs w:val="20"/>
        </w:rPr>
        <w:t xml:space="preserve"> ze dne</w:t>
      </w:r>
      <w:r w:rsidR="009A5A8F" w:rsidRPr="00ED45CE">
        <w:rPr>
          <w:rFonts w:ascii="Arial" w:hAnsi="Arial" w:cs="Arial"/>
          <w:sz w:val="20"/>
          <w:szCs w:val="20"/>
        </w:rPr>
        <w:t>……</w:t>
      </w:r>
      <w:proofErr w:type="gramStart"/>
      <w:r w:rsidR="009A5A8F" w:rsidRPr="00ED45CE">
        <w:rPr>
          <w:rFonts w:ascii="Arial" w:hAnsi="Arial" w:cs="Arial"/>
          <w:sz w:val="20"/>
          <w:szCs w:val="20"/>
        </w:rPr>
        <w:t>…….</w:t>
      </w:r>
      <w:proofErr w:type="gramEnd"/>
      <w:r w:rsidR="009A5A8F" w:rsidRPr="00ED45CE">
        <w:rPr>
          <w:rFonts w:ascii="Arial" w:hAnsi="Arial" w:cs="Arial"/>
          <w:sz w:val="20"/>
          <w:szCs w:val="20"/>
        </w:rPr>
        <w:t>.</w:t>
      </w:r>
    </w:p>
    <w:p w14:paraId="71A4FFDC" w14:textId="77777777" w:rsidR="00FD373A" w:rsidRPr="00ED45CE" w:rsidRDefault="00FD373A" w:rsidP="003C4422">
      <w:pPr>
        <w:pStyle w:val="Default"/>
        <w:ind w:left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1F89175" w14:textId="77777777" w:rsidR="00FD373A" w:rsidRPr="00ED45CE" w:rsidRDefault="00FD373A" w:rsidP="003C4422">
      <w:pPr>
        <w:pStyle w:val="Default"/>
        <w:ind w:left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7F11D22" w14:textId="77777777" w:rsidR="003E64C6" w:rsidRPr="00ED45CE" w:rsidRDefault="003E64C6" w:rsidP="003C4422">
      <w:pPr>
        <w:pStyle w:val="Default"/>
        <w:ind w:left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Doložka:</w:t>
      </w:r>
    </w:p>
    <w:p w14:paraId="17F75CD9" w14:textId="0678C09D" w:rsidR="003E64C6" w:rsidRPr="00ED45CE" w:rsidRDefault="003E64C6" w:rsidP="003E64C6">
      <w:pPr>
        <w:pStyle w:val="Default"/>
        <w:ind w:left="360"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Tato smlouva byla schválena Radou města Brna na její schůzi č. R</w:t>
      </w:r>
      <w:r w:rsidR="00CF4713" w:rsidRPr="00ED45CE">
        <w:rPr>
          <w:rFonts w:ascii="Arial" w:hAnsi="Arial" w:cs="Arial"/>
          <w:sz w:val="20"/>
          <w:szCs w:val="20"/>
        </w:rPr>
        <w:t>8</w:t>
      </w:r>
      <w:r w:rsidRPr="00ED45CE">
        <w:rPr>
          <w:rFonts w:ascii="Arial" w:hAnsi="Arial" w:cs="Arial"/>
          <w:sz w:val="20"/>
          <w:szCs w:val="20"/>
        </w:rPr>
        <w:t>/____ dne _____20</w:t>
      </w:r>
      <w:r w:rsidR="005B3618">
        <w:rPr>
          <w:rFonts w:ascii="Arial" w:hAnsi="Arial" w:cs="Arial"/>
          <w:sz w:val="20"/>
          <w:szCs w:val="20"/>
        </w:rPr>
        <w:t>20</w:t>
      </w:r>
      <w:bookmarkStart w:id="0" w:name="_GoBack"/>
      <w:bookmarkEnd w:id="0"/>
      <w:r w:rsidRPr="00ED45CE">
        <w:rPr>
          <w:rFonts w:ascii="Arial" w:hAnsi="Arial" w:cs="Arial"/>
          <w:sz w:val="20"/>
          <w:szCs w:val="20"/>
        </w:rPr>
        <w:t xml:space="preserve">. </w:t>
      </w:r>
    </w:p>
    <w:p w14:paraId="07B1ACDA" w14:textId="77777777" w:rsidR="003C4422" w:rsidRPr="00ED45CE" w:rsidRDefault="003C4422" w:rsidP="003E64C6">
      <w:pPr>
        <w:pStyle w:val="Default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640EDA1" w14:textId="77777777" w:rsidR="003C4422" w:rsidRPr="00ED45CE" w:rsidRDefault="003C4422" w:rsidP="003E64C6">
      <w:pPr>
        <w:pStyle w:val="Default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5E1BE042" w14:textId="77777777" w:rsidR="003E64C6" w:rsidRPr="00ED45CE" w:rsidRDefault="003E64C6" w:rsidP="003E64C6">
      <w:pPr>
        <w:pStyle w:val="Default"/>
        <w:ind w:left="360"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V Brně dne ………. </w:t>
      </w:r>
    </w:p>
    <w:p w14:paraId="6E772442" w14:textId="77777777" w:rsidR="003C4422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</w:p>
    <w:p w14:paraId="6BB6E179" w14:textId="77777777" w:rsidR="003C4422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</w:p>
    <w:p w14:paraId="61F4D591" w14:textId="77777777" w:rsidR="003C4422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</w:p>
    <w:p w14:paraId="08B20A33" w14:textId="77777777" w:rsidR="003E64C6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</w:t>
      </w:r>
      <w:r w:rsidR="003E64C6" w:rsidRPr="00ED45CE">
        <w:rPr>
          <w:rFonts w:ascii="Arial" w:hAnsi="Arial" w:cs="Arial"/>
          <w:sz w:val="20"/>
          <w:szCs w:val="20"/>
        </w:rPr>
        <w:t xml:space="preserve">Za kupujícího </w:t>
      </w:r>
      <w:r w:rsidRPr="00ED45CE"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3E64C6" w:rsidRPr="00ED45CE">
        <w:rPr>
          <w:rFonts w:ascii="Arial" w:hAnsi="Arial" w:cs="Arial"/>
          <w:sz w:val="20"/>
          <w:szCs w:val="20"/>
        </w:rPr>
        <w:t xml:space="preserve">Za prodávajícího </w:t>
      </w:r>
    </w:p>
    <w:p w14:paraId="313DF6EF" w14:textId="77777777" w:rsidR="003C4422" w:rsidRPr="00ED45CE" w:rsidRDefault="003C4422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3136EF57" w14:textId="77777777" w:rsidR="003C4422" w:rsidRPr="00ED45CE" w:rsidRDefault="003C4422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3889F25" w14:textId="77777777" w:rsidR="003E64C6" w:rsidRPr="00ED45CE" w:rsidRDefault="003E64C6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…………………………… </w:t>
      </w:r>
      <w:r w:rsidR="003C4422" w:rsidRPr="00ED45CE"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Pr="00ED45CE">
        <w:rPr>
          <w:rFonts w:ascii="Arial" w:hAnsi="Arial" w:cs="Arial"/>
          <w:sz w:val="20"/>
          <w:szCs w:val="20"/>
        </w:rPr>
        <w:t xml:space="preserve">…………………………… </w:t>
      </w:r>
    </w:p>
    <w:p w14:paraId="4B4E0D4E" w14:textId="77777777" w:rsidR="003E64C6" w:rsidRPr="00ED45CE" w:rsidRDefault="003E64C6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Mgr. Radek Řeřicha </w:t>
      </w:r>
    </w:p>
    <w:p w14:paraId="0CA26CC5" w14:textId="5CC07F28" w:rsidR="00863B11" w:rsidRPr="00ED45CE" w:rsidRDefault="003E64C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vedoucí OIEF MMB</w:t>
      </w:r>
    </w:p>
    <w:sectPr w:rsidR="00863B11" w:rsidRPr="00ED45CE" w:rsidSect="00A0087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A9F0" w14:textId="77777777" w:rsidR="00FD12E5" w:rsidRDefault="00FD12E5" w:rsidP="009656F9">
      <w:r>
        <w:separator/>
      </w:r>
    </w:p>
  </w:endnote>
  <w:endnote w:type="continuationSeparator" w:id="0">
    <w:p w14:paraId="44F0A79D" w14:textId="77777777" w:rsidR="00FD12E5" w:rsidRDefault="00FD12E5" w:rsidP="0096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03899"/>
      <w:docPartObj>
        <w:docPartGallery w:val="Page Numbers (Bottom of Page)"/>
        <w:docPartUnique/>
      </w:docPartObj>
    </w:sdtPr>
    <w:sdtEndPr/>
    <w:sdtContent>
      <w:p w14:paraId="7AB0601C" w14:textId="2FBCD8BA" w:rsidR="004465ED" w:rsidRDefault="00FD373A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61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63FE11" w14:textId="77777777" w:rsidR="004465ED" w:rsidRDefault="004465E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42F91" w14:textId="77777777" w:rsidR="00FD12E5" w:rsidRDefault="00FD12E5" w:rsidP="009656F9">
      <w:r>
        <w:separator/>
      </w:r>
    </w:p>
  </w:footnote>
  <w:footnote w:type="continuationSeparator" w:id="0">
    <w:p w14:paraId="58C6FAE2" w14:textId="77777777" w:rsidR="00FD12E5" w:rsidRDefault="00FD12E5" w:rsidP="00965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8FA41" w14:textId="77777777" w:rsidR="004465ED" w:rsidRDefault="004465ED" w:rsidP="002B65CF">
    <w:pPr>
      <w:pStyle w:val="Zhlav"/>
      <w:jc w:val="center"/>
    </w:pPr>
    <w:r w:rsidRPr="002B65CF">
      <w:rPr>
        <w:noProof/>
      </w:rPr>
      <w:drawing>
        <wp:inline distT="0" distB="0" distL="0" distR="0" wp14:anchorId="74D3B086" wp14:editId="7827F212">
          <wp:extent cx="2599322" cy="742950"/>
          <wp:effectExtent l="19050" t="0" r="0" b="0"/>
          <wp:docPr id="3" name="Obrázek 2" descr="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Z_RO_B_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07754" cy="745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4CFE95"/>
    <w:multiLevelType w:val="hybridMultilevel"/>
    <w:tmpl w:val="F1F962F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691949"/>
    <w:multiLevelType w:val="hybridMultilevel"/>
    <w:tmpl w:val="FE92873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7DD99BF"/>
    <w:multiLevelType w:val="hybridMultilevel"/>
    <w:tmpl w:val="8AF299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E83AB67"/>
    <w:multiLevelType w:val="hybridMultilevel"/>
    <w:tmpl w:val="128506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5497C8A"/>
    <w:multiLevelType w:val="hybridMultilevel"/>
    <w:tmpl w:val="2F5152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E480FA1"/>
    <w:multiLevelType w:val="hybridMultilevel"/>
    <w:tmpl w:val="0288CF6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3486AFC"/>
    <w:multiLevelType w:val="hybridMultilevel"/>
    <w:tmpl w:val="45EC39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3D4E18E"/>
    <w:multiLevelType w:val="hybridMultilevel"/>
    <w:tmpl w:val="8C4FD08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C558971"/>
    <w:multiLevelType w:val="hybridMultilevel"/>
    <w:tmpl w:val="ECAF748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E66513DA"/>
    <w:multiLevelType w:val="hybridMultilevel"/>
    <w:tmpl w:val="1895EB3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8668635"/>
    <w:multiLevelType w:val="hybridMultilevel"/>
    <w:tmpl w:val="4D8DC7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35601DB"/>
    <w:multiLevelType w:val="hybridMultilevel"/>
    <w:tmpl w:val="B53BC6B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44B7257"/>
    <w:multiLevelType w:val="hybridMultilevel"/>
    <w:tmpl w:val="A3FB560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B35CCB6"/>
    <w:multiLevelType w:val="hybridMultilevel"/>
    <w:tmpl w:val="BA97BE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DCB29C2"/>
    <w:multiLevelType w:val="hybridMultilevel"/>
    <w:tmpl w:val="DD7930C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196E18"/>
    <w:multiLevelType w:val="hybridMultilevel"/>
    <w:tmpl w:val="7C70520E"/>
    <w:lvl w:ilvl="0" w:tplc="8482FF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AB396"/>
    <w:multiLevelType w:val="hybridMultilevel"/>
    <w:tmpl w:val="F3CCD7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9AD39AD"/>
    <w:multiLevelType w:val="hybridMultilevel"/>
    <w:tmpl w:val="90B6F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110FC4"/>
    <w:multiLevelType w:val="hybridMultilevel"/>
    <w:tmpl w:val="2D318FF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1DBE56C3"/>
    <w:multiLevelType w:val="hybridMultilevel"/>
    <w:tmpl w:val="64F7F50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E78C5E1"/>
    <w:multiLevelType w:val="hybridMultilevel"/>
    <w:tmpl w:val="1A9809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2C5B695C"/>
    <w:multiLevelType w:val="hybridMultilevel"/>
    <w:tmpl w:val="78FC01B0"/>
    <w:lvl w:ilvl="0" w:tplc="2F1CA29A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E13D0F0"/>
    <w:multiLevelType w:val="hybridMultilevel"/>
    <w:tmpl w:val="FBE995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58279D4"/>
    <w:multiLevelType w:val="hybridMultilevel"/>
    <w:tmpl w:val="1B24BB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CDCF2"/>
    <w:multiLevelType w:val="hybridMultilevel"/>
    <w:tmpl w:val="B343068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4781C4C9"/>
    <w:multiLevelType w:val="hybridMultilevel"/>
    <w:tmpl w:val="BE0EAE1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A0E0528"/>
    <w:multiLevelType w:val="hybridMultilevel"/>
    <w:tmpl w:val="32E871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D16A61"/>
    <w:multiLevelType w:val="hybridMultilevel"/>
    <w:tmpl w:val="21EA97CE"/>
    <w:lvl w:ilvl="0" w:tplc="E7B4AA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00EEB"/>
    <w:multiLevelType w:val="hybridMultilevel"/>
    <w:tmpl w:val="396C70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3C98421"/>
    <w:multiLevelType w:val="hybridMultilevel"/>
    <w:tmpl w:val="33D2048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789DF3E6"/>
    <w:multiLevelType w:val="hybridMultilevel"/>
    <w:tmpl w:val="63855A8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AD6F672"/>
    <w:multiLevelType w:val="hybridMultilevel"/>
    <w:tmpl w:val="08F92F8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25"/>
  </w:num>
  <w:num w:numId="3">
    <w:abstractNumId w:val="19"/>
  </w:num>
  <w:num w:numId="4">
    <w:abstractNumId w:val="28"/>
  </w:num>
  <w:num w:numId="5">
    <w:abstractNumId w:val="29"/>
  </w:num>
  <w:num w:numId="6">
    <w:abstractNumId w:val="8"/>
  </w:num>
  <w:num w:numId="7">
    <w:abstractNumId w:val="11"/>
  </w:num>
  <w:num w:numId="8">
    <w:abstractNumId w:val="2"/>
  </w:num>
  <w:num w:numId="9">
    <w:abstractNumId w:val="14"/>
  </w:num>
  <w:num w:numId="10">
    <w:abstractNumId w:val="6"/>
  </w:num>
  <w:num w:numId="11">
    <w:abstractNumId w:val="0"/>
  </w:num>
  <w:num w:numId="12">
    <w:abstractNumId w:val="7"/>
  </w:num>
  <w:num w:numId="13">
    <w:abstractNumId w:val="18"/>
  </w:num>
  <w:num w:numId="14">
    <w:abstractNumId w:val="16"/>
  </w:num>
  <w:num w:numId="15">
    <w:abstractNumId w:val="3"/>
  </w:num>
  <w:num w:numId="16">
    <w:abstractNumId w:val="4"/>
  </w:num>
  <w:num w:numId="17">
    <w:abstractNumId w:val="22"/>
  </w:num>
  <w:num w:numId="18">
    <w:abstractNumId w:val="5"/>
  </w:num>
  <w:num w:numId="19">
    <w:abstractNumId w:val="12"/>
  </w:num>
  <w:num w:numId="20">
    <w:abstractNumId w:val="1"/>
  </w:num>
  <w:num w:numId="21">
    <w:abstractNumId w:val="20"/>
  </w:num>
  <w:num w:numId="22">
    <w:abstractNumId w:val="9"/>
  </w:num>
  <w:num w:numId="23">
    <w:abstractNumId w:val="24"/>
  </w:num>
  <w:num w:numId="24">
    <w:abstractNumId w:val="10"/>
  </w:num>
  <w:num w:numId="25">
    <w:abstractNumId w:val="31"/>
  </w:num>
  <w:num w:numId="26">
    <w:abstractNumId w:val="30"/>
  </w:num>
  <w:num w:numId="27">
    <w:abstractNumId w:val="21"/>
  </w:num>
  <w:num w:numId="28">
    <w:abstractNumId w:val="23"/>
  </w:num>
  <w:num w:numId="29">
    <w:abstractNumId w:val="17"/>
  </w:num>
  <w:num w:numId="30">
    <w:abstractNumId w:val="26"/>
  </w:num>
  <w:num w:numId="31">
    <w:abstractNumId w:val="27"/>
  </w:num>
  <w:num w:numId="32">
    <w:abstractNumId w:val="15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32"/>
    <w:rsid w:val="000370A9"/>
    <w:rsid w:val="00047CDB"/>
    <w:rsid w:val="000757CD"/>
    <w:rsid w:val="00082B3D"/>
    <w:rsid w:val="0009747E"/>
    <w:rsid w:val="000C1864"/>
    <w:rsid w:val="000C5253"/>
    <w:rsid w:val="000F1642"/>
    <w:rsid w:val="000F578B"/>
    <w:rsid w:val="00115D98"/>
    <w:rsid w:val="0011645F"/>
    <w:rsid w:val="00127480"/>
    <w:rsid w:val="00134DA3"/>
    <w:rsid w:val="0015048C"/>
    <w:rsid w:val="00155F91"/>
    <w:rsid w:val="00160E0B"/>
    <w:rsid w:val="00173451"/>
    <w:rsid w:val="001855AF"/>
    <w:rsid w:val="001A7238"/>
    <w:rsid w:val="001A7985"/>
    <w:rsid w:val="001B182B"/>
    <w:rsid w:val="001B23C4"/>
    <w:rsid w:val="001B3541"/>
    <w:rsid w:val="001B3B5F"/>
    <w:rsid w:val="001D5433"/>
    <w:rsid w:val="001E1CAF"/>
    <w:rsid w:val="00214DF1"/>
    <w:rsid w:val="00217D9E"/>
    <w:rsid w:val="00253DAA"/>
    <w:rsid w:val="00260CD4"/>
    <w:rsid w:val="0026249E"/>
    <w:rsid w:val="00276B53"/>
    <w:rsid w:val="0029710A"/>
    <w:rsid w:val="002A51ED"/>
    <w:rsid w:val="002B3E85"/>
    <w:rsid w:val="002B65CF"/>
    <w:rsid w:val="002C0702"/>
    <w:rsid w:val="002D4E83"/>
    <w:rsid w:val="002E7E18"/>
    <w:rsid w:val="002F2467"/>
    <w:rsid w:val="002F32BF"/>
    <w:rsid w:val="00334E74"/>
    <w:rsid w:val="00335ACD"/>
    <w:rsid w:val="0035015B"/>
    <w:rsid w:val="003564B9"/>
    <w:rsid w:val="00387A47"/>
    <w:rsid w:val="003B36D1"/>
    <w:rsid w:val="003C05E9"/>
    <w:rsid w:val="003C4422"/>
    <w:rsid w:val="003E64C6"/>
    <w:rsid w:val="00407115"/>
    <w:rsid w:val="00426FCB"/>
    <w:rsid w:val="00431207"/>
    <w:rsid w:val="0044094B"/>
    <w:rsid w:val="004465ED"/>
    <w:rsid w:val="0046142A"/>
    <w:rsid w:val="00463603"/>
    <w:rsid w:val="00480435"/>
    <w:rsid w:val="004A6FC3"/>
    <w:rsid w:val="004D7828"/>
    <w:rsid w:val="004E209D"/>
    <w:rsid w:val="004E3E0B"/>
    <w:rsid w:val="00504C16"/>
    <w:rsid w:val="005207AA"/>
    <w:rsid w:val="00521F6F"/>
    <w:rsid w:val="0053788C"/>
    <w:rsid w:val="00540B75"/>
    <w:rsid w:val="00545AF9"/>
    <w:rsid w:val="005741B9"/>
    <w:rsid w:val="00582D22"/>
    <w:rsid w:val="00583CF4"/>
    <w:rsid w:val="005A22FD"/>
    <w:rsid w:val="005B3618"/>
    <w:rsid w:val="005C4AB4"/>
    <w:rsid w:val="005E44E5"/>
    <w:rsid w:val="005E6903"/>
    <w:rsid w:val="00602FBC"/>
    <w:rsid w:val="00610D9F"/>
    <w:rsid w:val="00613CB8"/>
    <w:rsid w:val="00616DB4"/>
    <w:rsid w:val="006207ED"/>
    <w:rsid w:val="0063162C"/>
    <w:rsid w:val="0063309E"/>
    <w:rsid w:val="00660E7A"/>
    <w:rsid w:val="00662D81"/>
    <w:rsid w:val="00666C50"/>
    <w:rsid w:val="00685D2B"/>
    <w:rsid w:val="0068785E"/>
    <w:rsid w:val="006A020B"/>
    <w:rsid w:val="006B221C"/>
    <w:rsid w:val="006F7603"/>
    <w:rsid w:val="0070373A"/>
    <w:rsid w:val="00707479"/>
    <w:rsid w:val="0072112E"/>
    <w:rsid w:val="00725F8A"/>
    <w:rsid w:val="00737E95"/>
    <w:rsid w:val="007433F0"/>
    <w:rsid w:val="007463E8"/>
    <w:rsid w:val="007533CC"/>
    <w:rsid w:val="0076380B"/>
    <w:rsid w:val="00792D03"/>
    <w:rsid w:val="007B7119"/>
    <w:rsid w:val="007E37F8"/>
    <w:rsid w:val="008234DF"/>
    <w:rsid w:val="00847837"/>
    <w:rsid w:val="00851175"/>
    <w:rsid w:val="00863B11"/>
    <w:rsid w:val="0089296D"/>
    <w:rsid w:val="008B6A62"/>
    <w:rsid w:val="008D1F9B"/>
    <w:rsid w:val="008D3134"/>
    <w:rsid w:val="008D7EC6"/>
    <w:rsid w:val="008F592E"/>
    <w:rsid w:val="00900CA3"/>
    <w:rsid w:val="009426A9"/>
    <w:rsid w:val="00953AB6"/>
    <w:rsid w:val="009656F9"/>
    <w:rsid w:val="0098623D"/>
    <w:rsid w:val="0099128F"/>
    <w:rsid w:val="009935D1"/>
    <w:rsid w:val="009A2833"/>
    <w:rsid w:val="009A5A8F"/>
    <w:rsid w:val="009C206E"/>
    <w:rsid w:val="009D3C77"/>
    <w:rsid w:val="009E0597"/>
    <w:rsid w:val="00A00877"/>
    <w:rsid w:val="00A02B79"/>
    <w:rsid w:val="00A26664"/>
    <w:rsid w:val="00A26D73"/>
    <w:rsid w:val="00A447C0"/>
    <w:rsid w:val="00A57571"/>
    <w:rsid w:val="00A652C4"/>
    <w:rsid w:val="00A73C92"/>
    <w:rsid w:val="00A866DD"/>
    <w:rsid w:val="00A92E42"/>
    <w:rsid w:val="00AB0059"/>
    <w:rsid w:val="00AC2B23"/>
    <w:rsid w:val="00AE230F"/>
    <w:rsid w:val="00B13F3B"/>
    <w:rsid w:val="00B4148A"/>
    <w:rsid w:val="00B52CAB"/>
    <w:rsid w:val="00B62072"/>
    <w:rsid w:val="00B81A89"/>
    <w:rsid w:val="00B86DC9"/>
    <w:rsid w:val="00BB1DD5"/>
    <w:rsid w:val="00BD07A6"/>
    <w:rsid w:val="00BD4610"/>
    <w:rsid w:val="00BE3096"/>
    <w:rsid w:val="00BE4E64"/>
    <w:rsid w:val="00C22523"/>
    <w:rsid w:val="00C41DD6"/>
    <w:rsid w:val="00C41F6C"/>
    <w:rsid w:val="00C43BF5"/>
    <w:rsid w:val="00C60451"/>
    <w:rsid w:val="00C641C3"/>
    <w:rsid w:val="00C754ED"/>
    <w:rsid w:val="00C9027D"/>
    <w:rsid w:val="00CB6412"/>
    <w:rsid w:val="00CD1AAA"/>
    <w:rsid w:val="00CE2D59"/>
    <w:rsid w:val="00CF4713"/>
    <w:rsid w:val="00D15401"/>
    <w:rsid w:val="00D42E5A"/>
    <w:rsid w:val="00D80654"/>
    <w:rsid w:val="00D81D74"/>
    <w:rsid w:val="00D949F5"/>
    <w:rsid w:val="00DA11CB"/>
    <w:rsid w:val="00DA6880"/>
    <w:rsid w:val="00DB2D01"/>
    <w:rsid w:val="00DD08A9"/>
    <w:rsid w:val="00DD3690"/>
    <w:rsid w:val="00DD463B"/>
    <w:rsid w:val="00DF01A1"/>
    <w:rsid w:val="00E13AD4"/>
    <w:rsid w:val="00E2129C"/>
    <w:rsid w:val="00E426F0"/>
    <w:rsid w:val="00E8033F"/>
    <w:rsid w:val="00E96B72"/>
    <w:rsid w:val="00EA686E"/>
    <w:rsid w:val="00EB607F"/>
    <w:rsid w:val="00ED1DC2"/>
    <w:rsid w:val="00ED45CE"/>
    <w:rsid w:val="00EE6871"/>
    <w:rsid w:val="00F03015"/>
    <w:rsid w:val="00F231D5"/>
    <w:rsid w:val="00F3110D"/>
    <w:rsid w:val="00F34823"/>
    <w:rsid w:val="00F50C80"/>
    <w:rsid w:val="00F62851"/>
    <w:rsid w:val="00F74578"/>
    <w:rsid w:val="00FC3A2C"/>
    <w:rsid w:val="00FD0432"/>
    <w:rsid w:val="00FD087C"/>
    <w:rsid w:val="00FD12E5"/>
    <w:rsid w:val="00FD373A"/>
    <w:rsid w:val="00FD5462"/>
    <w:rsid w:val="00FE4CE2"/>
    <w:rsid w:val="00FE7336"/>
    <w:rsid w:val="00FF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F69D7"/>
  <w15:docId w15:val="{98E522BB-3F2D-4C6F-AAE4-4E0CEED1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E3E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D0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E3E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9656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656F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656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656F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65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65CF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465E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65E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65E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65E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65E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datalabel">
    <w:name w:val="datalabel"/>
    <w:basedOn w:val="Standardnpsmoodstavce"/>
    <w:rsid w:val="00DF0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2571</Words>
  <Characters>15174</Characters>
  <Application>Microsoft Office Word</Application>
  <DocSecurity>0</DocSecurity>
  <Lines>126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17710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nedvedom</dc:creator>
  <cp:lastModifiedBy>Bartošková Petra (Magistrát města Brna)</cp:lastModifiedBy>
  <cp:revision>23</cp:revision>
  <dcterms:created xsi:type="dcterms:W3CDTF">2018-11-05T07:37:00Z</dcterms:created>
  <dcterms:modified xsi:type="dcterms:W3CDTF">2019-12-19T09:28:00Z</dcterms:modified>
</cp:coreProperties>
</file>