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4763"/>
        <w:gridCol w:w="1985"/>
        <w:gridCol w:w="936"/>
      </w:tblGrid>
      <w:tr w:rsidR="007C04D9" w:rsidTr="00991DE4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 w:val="restart"/>
          </w:tcPr>
          <w:p w:rsidR="007C04D9" w:rsidRPr="007C04D9" w:rsidRDefault="007C04D9" w:rsidP="00AD3140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ZE DNE: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NAŠE Č. J.:</w:t>
            </w:r>
          </w:p>
        </w:tc>
        <w:tc>
          <w:tcPr>
            <w:tcW w:w="4763" w:type="dxa"/>
          </w:tcPr>
          <w:p w:rsidR="007C04D9" w:rsidRPr="003F3B4E" w:rsidRDefault="00EE4255" w:rsidP="00321529">
            <w:pPr>
              <w:pStyle w:val="Brnopopistext"/>
            </w:pPr>
            <w:r>
              <w:t>MMB/0</w:t>
            </w:r>
            <w:r w:rsidR="00D102C1">
              <w:t>076740/2020</w:t>
            </w: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SPIS. ZN.:</w:t>
            </w: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VYŘIZUJE:</w:t>
            </w:r>
          </w:p>
        </w:tc>
        <w:tc>
          <w:tcPr>
            <w:tcW w:w="4763" w:type="dxa"/>
          </w:tcPr>
          <w:p w:rsidR="007C04D9" w:rsidRPr="003F3B4E" w:rsidRDefault="00556C2D" w:rsidP="003F3B4E">
            <w:pPr>
              <w:pStyle w:val="Brnopopistext"/>
            </w:pPr>
            <w:r>
              <w:t>Ing. Jaromír Novák</w:t>
            </w: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TELEFON:</w:t>
            </w:r>
          </w:p>
        </w:tc>
        <w:tc>
          <w:tcPr>
            <w:tcW w:w="4763" w:type="dxa"/>
          </w:tcPr>
          <w:p w:rsidR="007C04D9" w:rsidRPr="003F3B4E" w:rsidRDefault="00556C2D" w:rsidP="003F3B4E">
            <w:pPr>
              <w:pStyle w:val="Brnopopistext"/>
            </w:pPr>
            <w:r>
              <w:t>+420 542172104</w:t>
            </w: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FAX:</w:t>
            </w: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E-MAIL:</w:t>
            </w:r>
          </w:p>
        </w:tc>
        <w:tc>
          <w:tcPr>
            <w:tcW w:w="4763" w:type="dxa"/>
          </w:tcPr>
          <w:p w:rsidR="007C04D9" w:rsidRPr="003F3B4E" w:rsidRDefault="00556C2D" w:rsidP="00556C2D">
            <w:pPr>
              <w:pStyle w:val="Brnopopistext"/>
            </w:pPr>
            <w:r>
              <w:t>novak.jaromir@brno.cz</w:t>
            </w:r>
            <w:r w:rsidRPr="003F3B4E">
              <w:t xml:space="preserve"> </w:t>
            </w: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</w:p>
        </w:tc>
        <w:tc>
          <w:tcPr>
            <w:tcW w:w="4763" w:type="dxa"/>
          </w:tcPr>
          <w:p w:rsidR="00416897" w:rsidRPr="003F3B4E" w:rsidRDefault="00416897" w:rsidP="003F3B4E">
            <w:pPr>
              <w:pStyle w:val="Brnopopistext"/>
            </w:pP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  <w:r w:rsidRPr="00416897">
              <w:t>DATUM:</w:t>
            </w:r>
          </w:p>
        </w:tc>
        <w:tc>
          <w:tcPr>
            <w:tcW w:w="4763" w:type="dxa"/>
          </w:tcPr>
          <w:p w:rsidR="00416897" w:rsidRPr="003F3B4E" w:rsidRDefault="00D102C1" w:rsidP="004D57B3">
            <w:pPr>
              <w:pStyle w:val="Brnopopistext"/>
            </w:pPr>
            <w:r>
              <w:t>14</w:t>
            </w:r>
            <w:r w:rsidR="004B28D1">
              <w:t>.</w:t>
            </w:r>
            <w:r>
              <w:t>2</w:t>
            </w:r>
            <w:r w:rsidR="00556C2D">
              <w:t>.20</w:t>
            </w:r>
            <w:r>
              <w:t>20</w:t>
            </w: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5B57AF" w:rsidTr="00E8097D">
        <w:tc>
          <w:tcPr>
            <w:tcW w:w="1956" w:type="dxa"/>
          </w:tcPr>
          <w:p w:rsidR="005B57AF" w:rsidRPr="00416897" w:rsidRDefault="000C4F05" w:rsidP="003F3B4E">
            <w:pPr>
              <w:pStyle w:val="Brnopopis"/>
            </w:pPr>
            <w:r>
              <w:t>počet listů</w:t>
            </w:r>
            <w:r w:rsidRPr="00416897">
              <w:t>:</w:t>
            </w:r>
          </w:p>
        </w:tc>
        <w:tc>
          <w:tcPr>
            <w:tcW w:w="4763" w:type="dxa"/>
          </w:tcPr>
          <w:p w:rsidR="000C4F05" w:rsidRDefault="00EE4255" w:rsidP="00230880">
            <w:pPr>
              <w:pStyle w:val="Brnopopistext"/>
            </w:pPr>
            <w:r>
              <w:t>0</w:t>
            </w:r>
            <w:r w:rsidR="00230880">
              <w:t>2</w:t>
            </w:r>
          </w:p>
        </w:tc>
        <w:tc>
          <w:tcPr>
            <w:tcW w:w="1985" w:type="dxa"/>
          </w:tcPr>
          <w:p w:rsidR="005B57AF" w:rsidRPr="00416897" w:rsidRDefault="005B57AF" w:rsidP="003F3B4E">
            <w:pPr>
              <w:pStyle w:val="Brnopopis"/>
            </w:pPr>
          </w:p>
        </w:tc>
        <w:tc>
          <w:tcPr>
            <w:tcW w:w="936" w:type="dxa"/>
          </w:tcPr>
          <w:p w:rsidR="005B57AF" w:rsidRDefault="005B57AF" w:rsidP="003F3B4E">
            <w:pPr>
              <w:pStyle w:val="Brnopopistext"/>
            </w:pPr>
          </w:p>
        </w:tc>
      </w:tr>
      <w:tr w:rsidR="00ED04C8" w:rsidTr="00E8097D">
        <w:tc>
          <w:tcPr>
            <w:tcW w:w="1956" w:type="dxa"/>
          </w:tcPr>
          <w:p w:rsidR="00ED04C8" w:rsidRDefault="00ED04C8" w:rsidP="003F3B4E">
            <w:pPr>
              <w:pStyle w:val="Brnopopis"/>
            </w:pPr>
          </w:p>
        </w:tc>
        <w:tc>
          <w:tcPr>
            <w:tcW w:w="4763" w:type="dxa"/>
          </w:tcPr>
          <w:p w:rsidR="00ED04C8" w:rsidRDefault="00ED04C8" w:rsidP="003F3B4E">
            <w:pPr>
              <w:pStyle w:val="Brnopopistext"/>
            </w:pPr>
          </w:p>
        </w:tc>
        <w:tc>
          <w:tcPr>
            <w:tcW w:w="1985" w:type="dxa"/>
          </w:tcPr>
          <w:p w:rsidR="00ED04C8" w:rsidRPr="00416897" w:rsidRDefault="00ED04C8" w:rsidP="003F3B4E">
            <w:pPr>
              <w:pStyle w:val="Brnopopis"/>
            </w:pPr>
          </w:p>
        </w:tc>
        <w:tc>
          <w:tcPr>
            <w:tcW w:w="936" w:type="dxa"/>
          </w:tcPr>
          <w:p w:rsidR="00ED04C8" w:rsidRDefault="00ED04C8" w:rsidP="003F3B4E">
            <w:pPr>
              <w:pStyle w:val="Brnopopistext"/>
            </w:pPr>
          </w:p>
        </w:tc>
      </w:tr>
      <w:tr w:rsidR="002A080D" w:rsidTr="00E8097D">
        <w:tc>
          <w:tcPr>
            <w:tcW w:w="1956" w:type="dxa"/>
          </w:tcPr>
          <w:p w:rsidR="002A080D" w:rsidRDefault="002A080D" w:rsidP="003F3B4E">
            <w:pPr>
              <w:pStyle w:val="Brnopopis"/>
            </w:pPr>
          </w:p>
        </w:tc>
        <w:tc>
          <w:tcPr>
            <w:tcW w:w="4763" w:type="dxa"/>
          </w:tcPr>
          <w:p w:rsidR="002A080D" w:rsidRDefault="002A080D" w:rsidP="003F3B4E">
            <w:pPr>
              <w:pStyle w:val="Brnopopistext"/>
            </w:pPr>
          </w:p>
        </w:tc>
        <w:tc>
          <w:tcPr>
            <w:tcW w:w="1985" w:type="dxa"/>
          </w:tcPr>
          <w:p w:rsidR="002A080D" w:rsidRPr="00416897" w:rsidRDefault="002A080D" w:rsidP="003F3B4E">
            <w:pPr>
              <w:pStyle w:val="Brnopopis"/>
            </w:pPr>
          </w:p>
        </w:tc>
        <w:tc>
          <w:tcPr>
            <w:tcW w:w="936" w:type="dxa"/>
          </w:tcPr>
          <w:p w:rsidR="002A080D" w:rsidRDefault="002A080D" w:rsidP="003F3B4E">
            <w:pPr>
              <w:pStyle w:val="Brnopopistext"/>
            </w:pPr>
          </w:p>
        </w:tc>
      </w:tr>
    </w:tbl>
    <w:p w:rsidR="004B28D1" w:rsidRDefault="00556C2D" w:rsidP="004B28D1">
      <w:pPr>
        <w:pStyle w:val="Nadpis12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>Věc:  Výzva k podání cen</w:t>
      </w:r>
      <w:r w:rsidR="00321529">
        <w:rPr>
          <w:rFonts w:asciiTheme="majorHAnsi" w:hAnsiTheme="majorHAnsi" w:cstheme="majorHAnsi"/>
          <w:sz w:val="20"/>
        </w:rPr>
        <w:t>ové nabídky ve smyslu ust. § 27</w:t>
      </w:r>
      <w:r w:rsidRPr="009501F4">
        <w:rPr>
          <w:rFonts w:asciiTheme="majorHAnsi" w:hAnsiTheme="majorHAnsi" w:cstheme="majorHAnsi"/>
          <w:sz w:val="20"/>
        </w:rPr>
        <w:t xml:space="preserve"> zák. č.134/2016 Sb., o zadávání </w:t>
      </w:r>
    </w:p>
    <w:p w:rsidR="00556C2D" w:rsidRDefault="004B28D1" w:rsidP="004B28D1">
      <w:pPr>
        <w:pStyle w:val="Nadpis12"/>
        <w:ind w:right="74"/>
        <w:jc w:val="both"/>
        <w:rPr>
          <w:rFonts w:asciiTheme="majorHAnsi" w:hAnsiTheme="majorHAnsi" w:cstheme="majorHAnsi"/>
          <w:sz w:val="20"/>
        </w:rPr>
      </w:pPr>
      <w:r>
        <w:rPr>
          <w:rFonts w:asciiTheme="majorHAnsi" w:hAnsiTheme="majorHAnsi" w:cstheme="majorHAnsi"/>
          <w:sz w:val="20"/>
        </w:rPr>
        <w:t xml:space="preserve">         </w:t>
      </w:r>
      <w:r w:rsidR="00556C2D" w:rsidRPr="009501F4">
        <w:rPr>
          <w:rFonts w:asciiTheme="majorHAnsi" w:hAnsiTheme="majorHAnsi" w:cstheme="majorHAnsi"/>
          <w:sz w:val="20"/>
        </w:rPr>
        <w:t xml:space="preserve">veřejných zakázek v platném znění </w:t>
      </w:r>
    </w:p>
    <w:p w:rsidR="004B28D1" w:rsidRPr="009501F4" w:rsidRDefault="004B28D1" w:rsidP="004B28D1">
      <w:pPr>
        <w:pStyle w:val="Nadpis12"/>
        <w:ind w:right="74"/>
        <w:jc w:val="both"/>
        <w:rPr>
          <w:rFonts w:asciiTheme="majorHAnsi" w:hAnsiTheme="majorHAnsi" w:cstheme="majorHAnsi"/>
          <w:sz w:val="20"/>
        </w:rPr>
      </w:pPr>
    </w:p>
    <w:p w:rsidR="00556C2D" w:rsidRPr="009501F4" w:rsidRDefault="00556C2D" w:rsidP="001A4699">
      <w:pPr>
        <w:pStyle w:val="Nadpis12"/>
        <w:spacing w:after="120"/>
        <w:ind w:firstLine="567"/>
        <w:jc w:val="both"/>
        <w:rPr>
          <w:rFonts w:asciiTheme="majorHAnsi" w:hAnsiTheme="majorHAnsi" w:cstheme="majorHAnsi"/>
          <w:b w:val="0"/>
          <w:iCs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>Odbor školství, mládeže a tělovýchovy zabezpečuje projekt  „O</w:t>
      </w:r>
      <w:r w:rsidR="00321529">
        <w:rPr>
          <w:rFonts w:asciiTheme="majorHAnsi" w:hAnsiTheme="majorHAnsi" w:cstheme="majorHAnsi"/>
          <w:b w:val="0"/>
          <w:iCs/>
          <w:sz w:val="20"/>
        </w:rPr>
        <w:t>dborné vyhodnocení příčin</w:t>
      </w:r>
      <w:r w:rsidR="00901E0E"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321529">
        <w:rPr>
          <w:rFonts w:asciiTheme="majorHAnsi" w:hAnsiTheme="majorHAnsi" w:cstheme="majorHAnsi"/>
          <w:b w:val="0"/>
          <w:iCs/>
          <w:sz w:val="20"/>
        </w:rPr>
        <w:t>statických poruch ocel. nosné konstrukce a beton. prvků hlavní tribuny Městského fotbalového stadionu Srbská</w:t>
      </w:r>
      <w:r w:rsidRPr="009501F4">
        <w:rPr>
          <w:rFonts w:asciiTheme="majorHAnsi" w:hAnsiTheme="majorHAnsi" w:cstheme="majorHAnsi"/>
          <w:b w:val="0"/>
          <w:iCs/>
          <w:sz w:val="20"/>
        </w:rPr>
        <w:t xml:space="preserve">, Brno“. Obracíme se na Vás se žádostí o zaslání cenové nabídky na provedení </w:t>
      </w:r>
      <w:r w:rsidR="00A86353" w:rsidRPr="009501F4">
        <w:rPr>
          <w:rFonts w:asciiTheme="majorHAnsi" w:hAnsiTheme="majorHAnsi" w:cstheme="majorHAnsi"/>
          <w:b w:val="0"/>
          <w:iCs/>
          <w:sz w:val="20"/>
        </w:rPr>
        <w:t>předmětné</w:t>
      </w:r>
      <w:r w:rsidR="00321529">
        <w:rPr>
          <w:rFonts w:asciiTheme="majorHAnsi" w:hAnsiTheme="majorHAnsi" w:cstheme="majorHAnsi"/>
          <w:b w:val="0"/>
          <w:iCs/>
          <w:sz w:val="20"/>
        </w:rPr>
        <w:t xml:space="preserve">ho odborného vyhodnocení příčin statickýcch poruch a návrhu opatření k jejich odstranění v </w:t>
      </w:r>
      <w:r w:rsidR="00A86353" w:rsidRPr="009501F4">
        <w:rPr>
          <w:rFonts w:asciiTheme="majorHAnsi" w:hAnsiTheme="majorHAnsi" w:cstheme="majorHAnsi"/>
          <w:b w:val="0"/>
          <w:iCs/>
          <w:sz w:val="20"/>
        </w:rPr>
        <w:t>rozsahu dle níže přiloženého popisu</w:t>
      </w:r>
      <w:r w:rsidRPr="009501F4">
        <w:rPr>
          <w:rFonts w:asciiTheme="majorHAnsi" w:hAnsiTheme="majorHAnsi" w:cstheme="majorHAnsi"/>
          <w:b w:val="0"/>
          <w:iCs/>
        </w:rPr>
        <w:t>.</w:t>
      </w:r>
    </w:p>
    <w:p w:rsidR="00556C2D" w:rsidRPr="009501F4" w:rsidRDefault="00556C2D" w:rsidP="001A4699">
      <w:pPr>
        <w:pStyle w:val="Nadpis12"/>
        <w:spacing w:after="12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>Zadávací podmínky:</w:t>
      </w:r>
    </w:p>
    <w:p w:rsidR="004B28D1" w:rsidRDefault="00556C2D" w:rsidP="00907768">
      <w:pPr>
        <w:pStyle w:val="Nadpis12"/>
        <w:spacing w:after="12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>Předmět zakázky –</w:t>
      </w:r>
      <w:r w:rsidR="00321529">
        <w:rPr>
          <w:rFonts w:asciiTheme="majorHAnsi" w:hAnsiTheme="majorHAnsi" w:cstheme="majorHAnsi"/>
          <w:bCs/>
          <w:iCs/>
          <w:sz w:val="20"/>
        </w:rPr>
        <w:t xml:space="preserve"> </w:t>
      </w:r>
      <w:r w:rsidR="00321529" w:rsidRPr="00321529">
        <w:rPr>
          <w:rFonts w:asciiTheme="majorHAnsi" w:hAnsiTheme="majorHAnsi" w:cstheme="majorHAnsi"/>
          <w:iCs/>
          <w:sz w:val="20"/>
        </w:rPr>
        <w:t>Odborné vyhodnocení příčin statických poruch ocel. nosné konstrukce a beton. prvků hlavní tribuny Městského fotbalového stadionu Srbská</w:t>
      </w:r>
      <w:r w:rsidR="00321529" w:rsidRPr="009501F4">
        <w:rPr>
          <w:rFonts w:asciiTheme="majorHAnsi" w:hAnsiTheme="majorHAnsi" w:cstheme="majorHAnsi"/>
          <w:bCs/>
          <w:iCs/>
          <w:sz w:val="20"/>
        </w:rPr>
        <w:t xml:space="preserve"> </w:t>
      </w:r>
      <w:r w:rsidR="00387585">
        <w:rPr>
          <w:rFonts w:asciiTheme="majorHAnsi" w:hAnsiTheme="majorHAnsi" w:cstheme="majorHAnsi"/>
          <w:bCs/>
          <w:iCs/>
          <w:sz w:val="20"/>
        </w:rPr>
        <w:t>a návrh opatření k jejich odstranění</w:t>
      </w:r>
    </w:p>
    <w:p w:rsidR="00387585" w:rsidRDefault="00387585" w:rsidP="004C3E4E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>
        <w:rPr>
          <w:rFonts w:asciiTheme="minorHAnsi" w:hAnsiTheme="minorHAnsi" w:cstheme="minorHAnsi"/>
          <w:b w:val="0"/>
          <w:iCs/>
          <w:sz w:val="20"/>
        </w:rPr>
        <w:t>Stávající nosná ocel. konstrukce h</w:t>
      </w:r>
      <w:r w:rsidR="008B2566">
        <w:rPr>
          <w:rFonts w:asciiTheme="minorHAnsi" w:hAnsiTheme="minorHAnsi" w:cstheme="minorHAnsi"/>
          <w:b w:val="0"/>
          <w:iCs/>
          <w:sz w:val="20"/>
        </w:rPr>
        <w:t>l</w:t>
      </w:r>
      <w:r>
        <w:rPr>
          <w:rFonts w:asciiTheme="minorHAnsi" w:hAnsiTheme="minorHAnsi" w:cstheme="minorHAnsi"/>
          <w:b w:val="0"/>
          <w:iCs/>
          <w:sz w:val="20"/>
        </w:rPr>
        <w:t>avní tribuny s beton. částmí vykazuje v současné době statické poruchy především v přechodu ze šikmé k</w:t>
      </w:r>
      <w:r w:rsidR="008B2566">
        <w:rPr>
          <w:rFonts w:asciiTheme="minorHAnsi" w:hAnsiTheme="minorHAnsi" w:cstheme="minorHAnsi"/>
          <w:b w:val="0"/>
          <w:iCs/>
          <w:sz w:val="20"/>
        </w:rPr>
        <w:t xml:space="preserve">onstrukce </w:t>
      </w:r>
      <w:r>
        <w:rPr>
          <w:rFonts w:asciiTheme="minorHAnsi" w:hAnsiTheme="minorHAnsi" w:cstheme="minorHAnsi"/>
          <w:b w:val="0"/>
          <w:iCs/>
          <w:sz w:val="20"/>
        </w:rPr>
        <w:t xml:space="preserve">ocelových nosníků do polohy svislé, která je stavebně doplněna betonovými prvky. </w:t>
      </w:r>
    </w:p>
    <w:p w:rsidR="00387585" w:rsidRDefault="00387585" w:rsidP="004C3E4E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>
        <w:rPr>
          <w:rFonts w:asciiTheme="minorHAnsi" w:hAnsiTheme="minorHAnsi" w:cstheme="minorHAnsi"/>
          <w:b w:val="0"/>
          <w:iCs/>
          <w:sz w:val="20"/>
        </w:rPr>
        <w:t>Tyto části nosné konstrukce projevují statické poruchy, viz. obrazová část. Pro jejich odstraně</w:t>
      </w:r>
      <w:r w:rsidR="008B2566">
        <w:rPr>
          <w:rFonts w:asciiTheme="minorHAnsi" w:hAnsiTheme="minorHAnsi" w:cstheme="minorHAnsi"/>
          <w:b w:val="0"/>
          <w:iCs/>
          <w:sz w:val="20"/>
        </w:rPr>
        <w:t>n</w:t>
      </w:r>
      <w:r>
        <w:rPr>
          <w:rFonts w:asciiTheme="minorHAnsi" w:hAnsiTheme="minorHAnsi" w:cstheme="minorHAnsi"/>
          <w:b w:val="0"/>
          <w:iCs/>
          <w:sz w:val="20"/>
        </w:rPr>
        <w:t>í je nutné zjistit a posoudit jejich vznik s následným návrhem na opatření těchto poruch.</w:t>
      </w:r>
    </w:p>
    <w:p w:rsidR="00387585" w:rsidRDefault="00387585" w:rsidP="004C3E4E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</w:p>
    <w:p w:rsidR="004C3E4E" w:rsidRPr="00907768" w:rsidRDefault="004C3E4E" w:rsidP="00907768">
      <w:pPr>
        <w:pStyle w:val="Nadpis12"/>
        <w:spacing w:after="120"/>
        <w:jc w:val="both"/>
        <w:rPr>
          <w:rFonts w:asciiTheme="minorHAnsi" w:hAnsiTheme="minorHAnsi" w:cstheme="minorHAnsi"/>
          <w:iCs/>
          <w:sz w:val="20"/>
        </w:rPr>
      </w:pPr>
      <w:r w:rsidRPr="001A4699">
        <w:rPr>
          <w:rFonts w:asciiTheme="minorHAnsi" w:hAnsiTheme="minorHAnsi" w:cstheme="minorHAnsi"/>
          <w:iCs/>
          <w:sz w:val="20"/>
        </w:rPr>
        <w:t xml:space="preserve">Rozsah prací – </w:t>
      </w:r>
    </w:p>
    <w:p w:rsidR="00387585" w:rsidRDefault="00387585" w:rsidP="004C3E4E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>
        <w:rPr>
          <w:rFonts w:asciiTheme="minorHAnsi" w:hAnsiTheme="minorHAnsi" w:cstheme="minorHAnsi"/>
          <w:b w:val="0"/>
          <w:iCs/>
          <w:sz w:val="20"/>
        </w:rPr>
        <w:t>Zpracování odborného posouzení vzniku statických trhlin v betonové části spřažené s nosnou ocel. konstrukcí, případně zjištění dalších průvodních statických poruch na prvcích ocelové nosné konstrukce hlavní tribuny.</w:t>
      </w:r>
    </w:p>
    <w:p w:rsidR="00387585" w:rsidRDefault="00387585" w:rsidP="004C3E4E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>
        <w:rPr>
          <w:rFonts w:asciiTheme="minorHAnsi" w:hAnsiTheme="minorHAnsi" w:cstheme="minorHAnsi"/>
          <w:b w:val="0"/>
          <w:iCs/>
          <w:sz w:val="20"/>
        </w:rPr>
        <w:t>Zpracování návrhu opatření vedoucích k odstranění těchto statických poruch.</w:t>
      </w:r>
    </w:p>
    <w:p w:rsidR="00387585" w:rsidRDefault="00387585" w:rsidP="004C3E4E">
      <w:pPr>
        <w:pStyle w:val="Nadpis12"/>
        <w:jc w:val="both"/>
        <w:rPr>
          <w:rFonts w:asciiTheme="minorHAnsi" w:hAnsiTheme="minorHAnsi" w:cstheme="minorHAnsi"/>
          <w:b w:val="0"/>
          <w:i/>
          <w:iCs/>
          <w:sz w:val="20"/>
          <w:u w:val="single"/>
        </w:rPr>
      </w:pPr>
    </w:p>
    <w:p w:rsidR="004C3E4E" w:rsidRPr="001A4699" w:rsidRDefault="004C3E4E" w:rsidP="004C3E4E">
      <w:pPr>
        <w:pStyle w:val="Nadpis12"/>
        <w:jc w:val="both"/>
        <w:rPr>
          <w:rFonts w:asciiTheme="minorHAnsi" w:hAnsiTheme="minorHAnsi" w:cstheme="minorHAnsi"/>
          <w:b w:val="0"/>
          <w:i/>
          <w:iCs/>
          <w:sz w:val="20"/>
          <w:u w:val="single"/>
        </w:rPr>
      </w:pPr>
      <w:r w:rsidRPr="001A4699">
        <w:rPr>
          <w:rFonts w:asciiTheme="minorHAnsi" w:hAnsiTheme="minorHAnsi" w:cstheme="minorHAnsi"/>
          <w:b w:val="0"/>
          <w:i/>
          <w:iCs/>
          <w:sz w:val="20"/>
          <w:u w:val="single"/>
        </w:rPr>
        <w:t>V nabídce  provést i položkové ocenění v členění dle slepého položkového rozpočtu.</w:t>
      </w:r>
    </w:p>
    <w:p w:rsidR="004C3E4E" w:rsidRPr="001A4699" w:rsidRDefault="004C3E4E" w:rsidP="004C3E4E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</w:p>
    <w:p w:rsidR="004C3E4E" w:rsidRPr="001A4699" w:rsidRDefault="004C3E4E" w:rsidP="004C3E4E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1A4699">
        <w:rPr>
          <w:rFonts w:asciiTheme="minorHAnsi" w:hAnsiTheme="minorHAnsi" w:cstheme="minorHAnsi"/>
          <w:b w:val="0"/>
          <w:iCs/>
          <w:sz w:val="20"/>
        </w:rPr>
        <w:t xml:space="preserve">Předpokládaný termín zahájení prací </w:t>
      </w:r>
      <w:r w:rsidRPr="00435D30">
        <w:rPr>
          <w:rFonts w:asciiTheme="minorHAnsi" w:hAnsiTheme="minorHAnsi" w:cstheme="minorHAnsi"/>
          <w:iCs/>
          <w:sz w:val="20"/>
        </w:rPr>
        <w:t xml:space="preserve">:      </w:t>
      </w:r>
      <w:r w:rsidR="00435D30" w:rsidRPr="00435D30">
        <w:rPr>
          <w:rFonts w:asciiTheme="minorHAnsi" w:hAnsiTheme="minorHAnsi" w:cstheme="minorHAnsi"/>
          <w:iCs/>
          <w:sz w:val="20"/>
        </w:rPr>
        <w:t>březen 2020</w:t>
      </w:r>
      <w:r w:rsidRPr="00435D30">
        <w:rPr>
          <w:rFonts w:asciiTheme="minorHAnsi" w:hAnsiTheme="minorHAnsi" w:cstheme="minorHAnsi"/>
          <w:iCs/>
          <w:sz w:val="20"/>
        </w:rPr>
        <w:t xml:space="preserve">                                                                                      </w:t>
      </w:r>
    </w:p>
    <w:p w:rsidR="001A4699" w:rsidRPr="00907768" w:rsidRDefault="004C3E4E" w:rsidP="00907768">
      <w:pPr>
        <w:pStyle w:val="Nadpis12"/>
        <w:spacing w:after="120"/>
        <w:jc w:val="both"/>
        <w:rPr>
          <w:rFonts w:asciiTheme="minorHAnsi" w:hAnsiTheme="minorHAnsi" w:cstheme="minorHAnsi"/>
          <w:iCs/>
          <w:sz w:val="20"/>
        </w:rPr>
      </w:pPr>
      <w:r w:rsidRPr="001A4699">
        <w:rPr>
          <w:rFonts w:asciiTheme="minorHAnsi" w:hAnsiTheme="minorHAnsi" w:cstheme="minorHAnsi"/>
          <w:b w:val="0"/>
          <w:iCs/>
          <w:sz w:val="20"/>
        </w:rPr>
        <w:t xml:space="preserve">Termín ukončení díla </w:t>
      </w:r>
      <w:r w:rsidRPr="001A4699">
        <w:rPr>
          <w:rFonts w:asciiTheme="minorHAnsi" w:hAnsiTheme="minorHAnsi" w:cstheme="minorHAnsi"/>
          <w:iCs/>
          <w:sz w:val="20"/>
        </w:rPr>
        <w:t xml:space="preserve">:                           </w:t>
      </w:r>
      <w:r w:rsidR="00387585">
        <w:rPr>
          <w:rFonts w:asciiTheme="minorHAnsi" w:hAnsiTheme="minorHAnsi" w:cstheme="minorHAnsi"/>
          <w:iCs/>
          <w:sz w:val="20"/>
        </w:rPr>
        <w:t xml:space="preserve"> </w:t>
      </w:r>
      <w:r w:rsidR="00435D30">
        <w:rPr>
          <w:rFonts w:asciiTheme="minorHAnsi" w:hAnsiTheme="minorHAnsi" w:cstheme="minorHAnsi"/>
          <w:iCs/>
          <w:sz w:val="20"/>
        </w:rPr>
        <w:t xml:space="preserve">   květen 2020</w:t>
      </w:r>
      <w:r w:rsidRPr="001A4699">
        <w:rPr>
          <w:rFonts w:asciiTheme="minorHAnsi" w:hAnsiTheme="minorHAnsi" w:cstheme="minorHAnsi"/>
          <w:iCs/>
          <w:sz w:val="20"/>
        </w:rPr>
        <w:t xml:space="preserve"> </w:t>
      </w:r>
    </w:p>
    <w:p w:rsidR="004C3E4E" w:rsidRDefault="004C3E4E" w:rsidP="004C3E4E">
      <w:pPr>
        <w:pStyle w:val="Zkladntext"/>
        <w:rPr>
          <w:rFonts w:asciiTheme="minorHAnsi" w:hAnsiTheme="minorHAnsi" w:cstheme="minorHAnsi"/>
        </w:rPr>
      </w:pPr>
      <w:r w:rsidRPr="001A4699">
        <w:rPr>
          <w:rFonts w:asciiTheme="minorHAnsi" w:hAnsiTheme="minorHAnsi" w:cstheme="minorHAnsi"/>
        </w:rPr>
        <w:t>Nabídka bude obsahovat:</w:t>
      </w:r>
    </w:p>
    <w:p w:rsidR="00387585" w:rsidRPr="001A4699" w:rsidRDefault="00387585" w:rsidP="004C3E4E">
      <w:pPr>
        <w:pStyle w:val="Zkladntext"/>
        <w:rPr>
          <w:rFonts w:asciiTheme="minorHAnsi" w:hAnsiTheme="minorHAnsi" w:cstheme="minorHAnsi"/>
        </w:rPr>
      </w:pPr>
    </w:p>
    <w:p w:rsidR="00387585" w:rsidRDefault="004C3E4E" w:rsidP="004C3E4E">
      <w:pPr>
        <w:pStyle w:val="Zkladntext"/>
        <w:rPr>
          <w:rFonts w:asciiTheme="minorHAnsi" w:hAnsiTheme="minorHAnsi" w:cstheme="minorHAnsi"/>
        </w:rPr>
      </w:pPr>
      <w:r w:rsidRPr="001A4699">
        <w:rPr>
          <w:rFonts w:asciiTheme="minorHAnsi" w:hAnsiTheme="minorHAnsi" w:cstheme="minorHAnsi"/>
        </w:rPr>
        <w:tab/>
        <w:t xml:space="preserve">-     </w:t>
      </w:r>
      <w:r w:rsidR="007528F5">
        <w:rPr>
          <w:rFonts w:asciiTheme="minorHAnsi" w:hAnsiTheme="minorHAnsi" w:cstheme="minorHAnsi"/>
        </w:rPr>
        <w:t>statické posouzení a návrh opatření</w:t>
      </w:r>
    </w:p>
    <w:p w:rsidR="004C3E4E" w:rsidRPr="001A4699" w:rsidRDefault="00387585" w:rsidP="004C3E4E">
      <w:pPr>
        <w:pStyle w:val="Zkladntex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</w:t>
      </w:r>
      <w:r w:rsidR="00435D3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-     </w:t>
      </w:r>
      <w:r w:rsidR="004C3E4E" w:rsidRPr="001A4699">
        <w:rPr>
          <w:rFonts w:asciiTheme="minorHAnsi" w:hAnsiTheme="minorHAnsi" w:cstheme="minorHAnsi"/>
        </w:rPr>
        <w:t>položkový rozpočet</w:t>
      </w:r>
    </w:p>
    <w:p w:rsidR="004C3E4E" w:rsidRPr="001A4699" w:rsidRDefault="004C3E4E" w:rsidP="004C3E4E">
      <w:pPr>
        <w:pStyle w:val="Zkladntext"/>
        <w:numPr>
          <w:ilvl w:val="0"/>
          <w:numId w:val="1"/>
        </w:numPr>
        <w:rPr>
          <w:rFonts w:asciiTheme="minorHAnsi" w:hAnsiTheme="minorHAnsi" w:cstheme="minorHAnsi"/>
        </w:rPr>
      </w:pPr>
      <w:r w:rsidRPr="001A4699">
        <w:rPr>
          <w:rFonts w:asciiTheme="minorHAnsi" w:hAnsiTheme="minorHAnsi" w:cstheme="minorHAnsi"/>
        </w:rPr>
        <w:t>celkovou pevnou nabídkovou cenu v Kč bez DPH</w:t>
      </w:r>
    </w:p>
    <w:p w:rsidR="004C3E4E" w:rsidRPr="001A4699" w:rsidRDefault="004C3E4E" w:rsidP="004C3E4E">
      <w:pPr>
        <w:pStyle w:val="Zkladntext"/>
        <w:numPr>
          <w:ilvl w:val="0"/>
          <w:numId w:val="1"/>
        </w:numPr>
        <w:rPr>
          <w:rFonts w:asciiTheme="minorHAnsi" w:hAnsiTheme="minorHAnsi" w:cstheme="minorHAnsi"/>
        </w:rPr>
      </w:pPr>
      <w:r w:rsidRPr="001A4699">
        <w:rPr>
          <w:rFonts w:asciiTheme="minorHAnsi" w:hAnsiTheme="minorHAnsi" w:cstheme="minorHAnsi"/>
        </w:rPr>
        <w:t>celkovou výši DPH (% v Kč)</w:t>
      </w:r>
    </w:p>
    <w:p w:rsidR="004C3E4E" w:rsidRPr="001A4699" w:rsidRDefault="004C3E4E" w:rsidP="004C3E4E">
      <w:pPr>
        <w:pStyle w:val="Zkladntext"/>
        <w:numPr>
          <w:ilvl w:val="0"/>
          <w:numId w:val="1"/>
        </w:numPr>
        <w:rPr>
          <w:rFonts w:asciiTheme="minorHAnsi" w:hAnsiTheme="minorHAnsi" w:cstheme="minorHAnsi"/>
        </w:rPr>
      </w:pPr>
      <w:r w:rsidRPr="001A4699">
        <w:rPr>
          <w:rFonts w:asciiTheme="minorHAnsi" w:hAnsiTheme="minorHAnsi" w:cstheme="minorHAnsi"/>
        </w:rPr>
        <w:t>celkovou nabídkovou cenu v Kč vč. DPH</w:t>
      </w:r>
    </w:p>
    <w:p w:rsidR="004C3E4E" w:rsidRPr="001A4699" w:rsidRDefault="004C3E4E" w:rsidP="004C3E4E">
      <w:pPr>
        <w:pStyle w:val="Nadpis1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1A4699">
        <w:rPr>
          <w:rFonts w:asciiTheme="minorHAnsi" w:hAnsiTheme="minorHAnsi" w:cstheme="minorHAnsi"/>
          <w:b w:val="0"/>
          <w:iCs/>
          <w:sz w:val="20"/>
        </w:rPr>
        <w:t>dodržení závazné lhůty prací</w:t>
      </w:r>
    </w:p>
    <w:p w:rsidR="004C3E4E" w:rsidRPr="001A4699" w:rsidRDefault="004C3E4E" w:rsidP="004C3E4E">
      <w:pPr>
        <w:pStyle w:val="Nadpis1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1A4699">
        <w:rPr>
          <w:rFonts w:asciiTheme="minorHAnsi" w:hAnsiTheme="minorHAnsi" w:cstheme="minorHAnsi"/>
          <w:b w:val="0"/>
          <w:iCs/>
          <w:sz w:val="20"/>
        </w:rPr>
        <w:lastRenderedPageBreak/>
        <w:t>záruční lhůtu dodavatele</w:t>
      </w:r>
    </w:p>
    <w:p w:rsidR="004C3E4E" w:rsidRPr="001A4699" w:rsidRDefault="004C3E4E" w:rsidP="004C3E4E">
      <w:pPr>
        <w:pStyle w:val="Nadpis1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1A4699">
        <w:rPr>
          <w:rFonts w:asciiTheme="minorHAnsi" w:hAnsiTheme="minorHAnsi" w:cstheme="minorHAnsi"/>
          <w:b w:val="0"/>
          <w:iCs/>
          <w:sz w:val="20"/>
        </w:rPr>
        <w:t>reference</w:t>
      </w:r>
    </w:p>
    <w:p w:rsidR="004C3E4E" w:rsidRPr="001A4699" w:rsidRDefault="004C3E4E" w:rsidP="004C3E4E">
      <w:pPr>
        <w:pStyle w:val="Nadpis1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1A4699">
        <w:rPr>
          <w:rFonts w:asciiTheme="minorHAnsi" w:hAnsiTheme="minorHAnsi" w:cstheme="minorHAnsi"/>
          <w:b w:val="0"/>
          <w:iCs/>
          <w:sz w:val="20"/>
        </w:rPr>
        <w:t>název a přesnou adresu uchazeče</w:t>
      </w:r>
    </w:p>
    <w:p w:rsidR="004C3E4E" w:rsidRDefault="004C3E4E" w:rsidP="00907768">
      <w:pPr>
        <w:pStyle w:val="Nadpis12"/>
        <w:numPr>
          <w:ilvl w:val="0"/>
          <w:numId w:val="1"/>
        </w:numPr>
        <w:spacing w:after="120"/>
        <w:ind w:left="1077" w:hanging="357"/>
        <w:jc w:val="both"/>
        <w:rPr>
          <w:rFonts w:asciiTheme="minorHAnsi" w:hAnsiTheme="minorHAnsi" w:cstheme="minorHAnsi"/>
          <w:b w:val="0"/>
          <w:iCs/>
          <w:sz w:val="20"/>
        </w:rPr>
      </w:pPr>
      <w:r w:rsidRPr="001A4699">
        <w:rPr>
          <w:rFonts w:asciiTheme="minorHAnsi" w:hAnsiTheme="minorHAnsi" w:cstheme="minorHAnsi"/>
          <w:b w:val="0"/>
          <w:iCs/>
          <w:sz w:val="20"/>
        </w:rPr>
        <w:t>návrh Smlouvy o dílo</w:t>
      </w:r>
    </w:p>
    <w:p w:rsidR="007528F5" w:rsidRPr="001A4699" w:rsidRDefault="007528F5" w:rsidP="00E871F7">
      <w:pPr>
        <w:pStyle w:val="Nadpis12"/>
        <w:spacing w:after="120"/>
        <w:ind w:left="1077"/>
        <w:jc w:val="both"/>
        <w:rPr>
          <w:rFonts w:asciiTheme="minorHAnsi" w:hAnsiTheme="minorHAnsi" w:cstheme="minorHAnsi"/>
          <w:b w:val="0"/>
          <w:iCs/>
          <w:sz w:val="20"/>
        </w:rPr>
      </w:pPr>
    </w:p>
    <w:p w:rsidR="004C3E4E" w:rsidRPr="001A4699" w:rsidRDefault="004C3E4E" w:rsidP="00907768">
      <w:pPr>
        <w:pStyle w:val="Nadpis12"/>
        <w:spacing w:after="120"/>
        <w:jc w:val="both"/>
        <w:rPr>
          <w:rFonts w:asciiTheme="minorHAnsi" w:hAnsiTheme="minorHAnsi" w:cstheme="minorHAnsi"/>
          <w:bCs/>
          <w:iCs/>
          <w:sz w:val="20"/>
        </w:rPr>
      </w:pPr>
      <w:r w:rsidRPr="001A4699">
        <w:rPr>
          <w:rFonts w:asciiTheme="minorHAnsi" w:hAnsiTheme="minorHAnsi" w:cstheme="minorHAnsi"/>
          <w:bCs/>
          <w:iCs/>
          <w:sz w:val="20"/>
        </w:rPr>
        <w:t>Nabídky budou hodnoceny podle kritérií:</w:t>
      </w:r>
    </w:p>
    <w:p w:rsidR="004C3E4E" w:rsidRDefault="004C3E4E" w:rsidP="00907768">
      <w:pPr>
        <w:pStyle w:val="Nadpis12"/>
        <w:spacing w:after="120"/>
        <w:jc w:val="both"/>
        <w:rPr>
          <w:rFonts w:asciiTheme="minorHAnsi" w:hAnsiTheme="minorHAnsi" w:cstheme="minorHAnsi"/>
          <w:b w:val="0"/>
          <w:iCs/>
          <w:sz w:val="20"/>
        </w:rPr>
      </w:pPr>
      <w:r w:rsidRPr="001A4699">
        <w:rPr>
          <w:rFonts w:asciiTheme="minorHAnsi" w:hAnsiTheme="minorHAnsi" w:cstheme="minorHAnsi"/>
          <w:b w:val="0"/>
          <w:iCs/>
          <w:sz w:val="20"/>
        </w:rPr>
        <w:t>-  nejnižší nabídková cena díla</w:t>
      </w:r>
    </w:p>
    <w:p w:rsidR="00E871F7" w:rsidRDefault="00E871F7" w:rsidP="00907768">
      <w:pPr>
        <w:pStyle w:val="Zkladntext"/>
        <w:spacing w:after="120"/>
        <w:rPr>
          <w:rFonts w:asciiTheme="minorHAnsi" w:hAnsiTheme="minorHAnsi" w:cstheme="minorHAnsi"/>
        </w:rPr>
      </w:pPr>
    </w:p>
    <w:p w:rsidR="004C3E4E" w:rsidRPr="001A4699" w:rsidRDefault="004C3E4E" w:rsidP="00907768">
      <w:pPr>
        <w:pStyle w:val="Zkladntext"/>
        <w:spacing w:after="120"/>
        <w:rPr>
          <w:rFonts w:asciiTheme="minorHAnsi" w:hAnsiTheme="minorHAnsi" w:cstheme="minorHAnsi"/>
        </w:rPr>
      </w:pPr>
      <w:r w:rsidRPr="001A4699">
        <w:rPr>
          <w:rFonts w:asciiTheme="minorHAnsi" w:hAnsiTheme="minorHAnsi" w:cstheme="minorHAnsi"/>
        </w:rPr>
        <w:t>Nabídková cena bude konečná a bude obsahovat veškeré náklady a zisk uchazeče nutné k řádné realizaci zakázky v místě plnění v cenové úrovni k datu předání hotového předmětu plnění zakázky (mimo vlastní předmět</w:t>
      </w:r>
      <w:r w:rsidR="007528F5">
        <w:rPr>
          <w:rFonts w:asciiTheme="minorHAnsi" w:hAnsiTheme="minorHAnsi" w:cstheme="minorHAnsi"/>
        </w:rPr>
        <w:t xml:space="preserve"> plnění i např. cenu za dopravu, náklady související s vypracováním statického posouzení, průzkumů</w:t>
      </w:r>
      <w:r w:rsidRPr="001A4699">
        <w:rPr>
          <w:rFonts w:asciiTheme="minorHAnsi" w:hAnsiTheme="minorHAnsi" w:cstheme="minorHAnsi"/>
        </w:rPr>
        <w:t>).</w:t>
      </w:r>
    </w:p>
    <w:p w:rsidR="004C3E4E" w:rsidRDefault="004C3E4E" w:rsidP="00907768">
      <w:pPr>
        <w:pStyle w:val="Zkladntext"/>
        <w:spacing w:after="120"/>
        <w:rPr>
          <w:rFonts w:asciiTheme="minorHAnsi" w:hAnsiTheme="minorHAnsi" w:cstheme="minorHAnsi"/>
        </w:rPr>
      </w:pPr>
      <w:r w:rsidRPr="001A4699">
        <w:rPr>
          <w:rFonts w:asciiTheme="minorHAnsi" w:hAnsiTheme="minorHAnsi" w:cstheme="minorHAnsi"/>
        </w:rPr>
        <w:t>Nabídková cena bude závazná pro uzavření Smlouvy o dílo s vybraným uchazečem. Při nedodržení uvedeného způsobu rozsahu a zpracování nabídkové ceny může být nabídka vyřazena a uchazeč z veřejné zakázky vyloučen!</w:t>
      </w:r>
    </w:p>
    <w:p w:rsidR="00E871F7" w:rsidRPr="001A4699" w:rsidRDefault="00E871F7" w:rsidP="00907768">
      <w:pPr>
        <w:pStyle w:val="Zkladntext"/>
        <w:spacing w:after="120"/>
        <w:rPr>
          <w:rFonts w:asciiTheme="minorHAnsi" w:hAnsiTheme="minorHAnsi" w:cstheme="minorHAnsi"/>
        </w:rPr>
      </w:pPr>
    </w:p>
    <w:p w:rsidR="004C3E4E" w:rsidRPr="001A4699" w:rsidRDefault="004C3E4E" w:rsidP="004C3E4E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1A4699">
        <w:rPr>
          <w:rFonts w:asciiTheme="minorHAnsi" w:hAnsiTheme="minorHAnsi" w:cstheme="minorHAnsi"/>
          <w:iCs/>
          <w:sz w:val="20"/>
        </w:rPr>
        <w:t xml:space="preserve">Kvalifikační předpoklady: </w:t>
      </w:r>
    </w:p>
    <w:p w:rsidR="004C3E4E" w:rsidRDefault="004C3E4E" w:rsidP="00907768">
      <w:pPr>
        <w:pStyle w:val="description"/>
        <w:shd w:val="clear" w:color="auto" w:fill="FFFFFF"/>
        <w:spacing w:after="120" w:line="312" w:lineRule="atLeast"/>
        <w:rPr>
          <w:rFonts w:asciiTheme="minorHAnsi" w:hAnsiTheme="minorHAnsi" w:cstheme="minorHAnsi"/>
          <w:iCs/>
          <w:sz w:val="20"/>
          <w:szCs w:val="20"/>
        </w:rPr>
      </w:pPr>
      <w:r w:rsidRPr="001A4699">
        <w:rPr>
          <w:rFonts w:asciiTheme="minorHAnsi" w:hAnsiTheme="minorHAnsi" w:cstheme="minorHAnsi"/>
          <w:iCs/>
          <w:sz w:val="20"/>
          <w:szCs w:val="20"/>
        </w:rPr>
        <w:t>potřebná odbornost: předmět podnikání –</w:t>
      </w:r>
      <w:r w:rsidRPr="001A4699">
        <w:rPr>
          <w:rFonts w:asciiTheme="minorHAnsi" w:hAnsiTheme="minorHAnsi" w:cstheme="minorHAnsi"/>
          <w:b/>
          <w:iCs/>
          <w:sz w:val="20"/>
          <w:szCs w:val="20"/>
        </w:rPr>
        <w:t xml:space="preserve"> </w:t>
      </w:r>
      <w:r w:rsidR="007528F5" w:rsidRPr="007528F5">
        <w:rPr>
          <w:rFonts w:asciiTheme="minorHAnsi" w:hAnsiTheme="minorHAnsi" w:cstheme="minorHAnsi"/>
          <w:iCs/>
          <w:sz w:val="20"/>
          <w:szCs w:val="20"/>
        </w:rPr>
        <w:t>projekční práce, statika budov</w:t>
      </w:r>
    </w:p>
    <w:p w:rsidR="00E871F7" w:rsidRPr="001A4699" w:rsidRDefault="00E871F7" w:rsidP="00907768">
      <w:pPr>
        <w:pStyle w:val="description"/>
        <w:shd w:val="clear" w:color="auto" w:fill="FFFFFF"/>
        <w:spacing w:after="120" w:line="312" w:lineRule="atLeast"/>
        <w:rPr>
          <w:rFonts w:asciiTheme="minorHAnsi" w:hAnsiTheme="minorHAnsi" w:cstheme="minorHAnsi"/>
          <w:sz w:val="20"/>
          <w:szCs w:val="20"/>
        </w:rPr>
      </w:pPr>
    </w:p>
    <w:p w:rsidR="004C3E4E" w:rsidRDefault="004C3E4E" w:rsidP="004C3E4E">
      <w:pPr>
        <w:pStyle w:val="Zkladntext"/>
        <w:rPr>
          <w:rFonts w:asciiTheme="minorHAnsi" w:hAnsiTheme="minorHAnsi" w:cstheme="minorHAnsi"/>
          <w:u w:val="single"/>
        </w:rPr>
      </w:pPr>
      <w:r w:rsidRPr="001A4699">
        <w:rPr>
          <w:rFonts w:asciiTheme="minorHAnsi" w:hAnsiTheme="minorHAnsi" w:cstheme="minorHAnsi"/>
        </w:rPr>
        <w:t xml:space="preserve">1). </w:t>
      </w:r>
      <w:r w:rsidRPr="001A4699">
        <w:rPr>
          <w:rFonts w:asciiTheme="minorHAnsi" w:hAnsiTheme="minorHAnsi" w:cstheme="minorHAnsi"/>
          <w:u w:val="single"/>
        </w:rPr>
        <w:t>Podmínky, za nichž je možno překročit nabídkovou cenu</w:t>
      </w:r>
    </w:p>
    <w:p w:rsidR="00E871F7" w:rsidRPr="001A4699" w:rsidRDefault="00E871F7" w:rsidP="004C3E4E">
      <w:pPr>
        <w:pStyle w:val="Zkladntext"/>
        <w:rPr>
          <w:rFonts w:asciiTheme="minorHAnsi" w:hAnsiTheme="minorHAnsi" w:cstheme="minorHAnsi"/>
        </w:rPr>
      </w:pPr>
    </w:p>
    <w:p w:rsidR="004C3E4E" w:rsidRDefault="001A4699" w:rsidP="00907768">
      <w:pPr>
        <w:pStyle w:val="Zkladntext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4C3E4E" w:rsidRPr="001A4699">
        <w:rPr>
          <w:rFonts w:asciiTheme="minorHAnsi" w:hAnsiTheme="minorHAnsi" w:cstheme="minorHAnsi"/>
        </w:rPr>
        <w:t>Výši nabídkové ceny nelze překročit.</w:t>
      </w:r>
    </w:p>
    <w:p w:rsidR="00E871F7" w:rsidRPr="001A4699" w:rsidRDefault="00E871F7" w:rsidP="00907768">
      <w:pPr>
        <w:pStyle w:val="Zkladntext"/>
        <w:spacing w:after="120"/>
        <w:rPr>
          <w:rFonts w:asciiTheme="minorHAnsi" w:hAnsiTheme="minorHAnsi" w:cstheme="minorHAnsi"/>
        </w:rPr>
      </w:pPr>
    </w:p>
    <w:p w:rsidR="004C3E4E" w:rsidRPr="001A4699" w:rsidRDefault="004C3E4E" w:rsidP="00907768">
      <w:pPr>
        <w:pStyle w:val="Zkladntext"/>
        <w:spacing w:after="120"/>
        <w:rPr>
          <w:rFonts w:asciiTheme="minorHAnsi" w:hAnsiTheme="minorHAnsi" w:cstheme="minorHAnsi"/>
          <w:u w:val="single"/>
        </w:rPr>
      </w:pPr>
      <w:r w:rsidRPr="001A4699">
        <w:rPr>
          <w:rFonts w:asciiTheme="minorHAnsi" w:hAnsiTheme="minorHAnsi" w:cstheme="minorHAnsi"/>
        </w:rPr>
        <w:t xml:space="preserve">2). </w:t>
      </w:r>
      <w:r w:rsidRPr="001A4699">
        <w:rPr>
          <w:rFonts w:asciiTheme="minorHAnsi" w:hAnsiTheme="minorHAnsi" w:cstheme="minorHAnsi"/>
          <w:u w:val="single"/>
        </w:rPr>
        <w:t>Doručování nabídek</w:t>
      </w:r>
    </w:p>
    <w:p w:rsidR="00E871F7" w:rsidRDefault="001A4699" w:rsidP="00907768">
      <w:pPr>
        <w:pStyle w:val="Zkladntext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4C3E4E" w:rsidRPr="001A4699">
        <w:rPr>
          <w:rFonts w:asciiTheme="minorHAnsi" w:hAnsiTheme="minorHAnsi" w:cstheme="minorHAnsi"/>
        </w:rPr>
        <w:t xml:space="preserve">Písemné nabídky se doručují do místa pro podávání nabídek v uzavřených obálkách označených názvem zakázky </w:t>
      </w:r>
      <w:r w:rsidRPr="00E871F7">
        <w:rPr>
          <w:rFonts w:asciiTheme="minorHAnsi" w:hAnsiTheme="minorHAnsi" w:cstheme="minorHAnsi"/>
          <w:b/>
          <w:iCs/>
        </w:rPr>
        <w:t>„</w:t>
      </w:r>
      <w:r w:rsidR="00E871F7" w:rsidRPr="00E871F7">
        <w:rPr>
          <w:rFonts w:asciiTheme="majorHAnsi" w:hAnsiTheme="majorHAnsi" w:cstheme="majorHAnsi"/>
          <w:b/>
          <w:iCs/>
        </w:rPr>
        <w:t>Odborné vyhodnocení příčin statických poruch ocel. nosné konstrukce a beton. prvků hlavní tribuny Městského fotbalového stadionu Srbská</w:t>
      </w:r>
      <w:r w:rsidRPr="001A4699">
        <w:rPr>
          <w:rFonts w:asciiTheme="minorHAnsi" w:hAnsiTheme="minorHAnsi" w:cstheme="minorHAnsi"/>
          <w:b/>
          <w:iCs/>
        </w:rPr>
        <w:t>“</w:t>
      </w:r>
      <w:r w:rsidR="004C3E4E" w:rsidRPr="001A4699">
        <w:rPr>
          <w:rFonts w:asciiTheme="minorHAnsi" w:hAnsiTheme="minorHAnsi" w:cstheme="minorHAnsi"/>
          <w:b/>
          <w:iCs/>
        </w:rPr>
        <w:t xml:space="preserve"> </w:t>
      </w:r>
      <w:r w:rsidR="004C3E4E" w:rsidRPr="001A4699">
        <w:rPr>
          <w:rFonts w:asciiTheme="minorHAnsi" w:hAnsiTheme="minorHAnsi" w:cstheme="minorHAnsi"/>
        </w:rPr>
        <w:t xml:space="preserve">a adresou uchazeče doporučenou poštou nebo osobně. </w:t>
      </w:r>
    </w:p>
    <w:p w:rsidR="004C3E4E" w:rsidRPr="001A4699" w:rsidRDefault="004C3E4E" w:rsidP="00907768">
      <w:pPr>
        <w:pStyle w:val="Zkladntext"/>
        <w:spacing w:after="120"/>
        <w:rPr>
          <w:rFonts w:asciiTheme="minorHAnsi" w:hAnsiTheme="minorHAnsi" w:cstheme="minorHAnsi"/>
        </w:rPr>
      </w:pPr>
      <w:r w:rsidRPr="001A4699">
        <w:rPr>
          <w:rFonts w:asciiTheme="minorHAnsi" w:hAnsiTheme="minorHAnsi" w:cstheme="minorHAnsi"/>
        </w:rPr>
        <w:t>Nabídky doručované doporučenou poštou budou nepřehlédnutelně označeny nápisem „Zakázka – neotvírat na podatelně!“ a názvem zakázky. Osobně doručované nabídky se přijímají v termínu a lhůtách uvedených v této výzvě k podání cenové nabídky na sekretariátě OŠMT MMB.</w:t>
      </w:r>
    </w:p>
    <w:p w:rsidR="004C3E4E" w:rsidRDefault="001A4699" w:rsidP="00907768">
      <w:pPr>
        <w:pStyle w:val="Zkladntext"/>
        <w:spacing w:after="120"/>
        <w:ind w:left="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4C3E4E" w:rsidRPr="001A4699">
        <w:rPr>
          <w:rFonts w:asciiTheme="minorHAnsi" w:hAnsiTheme="minorHAnsi" w:cstheme="minorHAnsi"/>
        </w:rPr>
        <w:t>V případě doručování nabídek poštou je za okamžik doručení nabídky považováno její převzetí kontaktní osobou v místě podávání nabídek, jak je uvedeno v této výzvě k podání cenové nabídky.</w:t>
      </w:r>
    </w:p>
    <w:p w:rsidR="00E871F7" w:rsidRPr="001A4699" w:rsidRDefault="00E871F7" w:rsidP="00907768">
      <w:pPr>
        <w:pStyle w:val="Zkladntext"/>
        <w:spacing w:after="120"/>
        <w:ind w:left="6"/>
        <w:rPr>
          <w:rFonts w:asciiTheme="minorHAnsi" w:hAnsiTheme="minorHAnsi" w:cstheme="minorHAnsi"/>
        </w:rPr>
      </w:pPr>
    </w:p>
    <w:p w:rsidR="004C3E4E" w:rsidRPr="001A4699" w:rsidRDefault="004C3E4E" w:rsidP="00907768">
      <w:pPr>
        <w:pStyle w:val="Zkladntext"/>
        <w:spacing w:after="120"/>
        <w:rPr>
          <w:rFonts w:asciiTheme="minorHAnsi" w:hAnsiTheme="minorHAnsi" w:cstheme="minorHAnsi"/>
        </w:rPr>
      </w:pPr>
      <w:r w:rsidRPr="001A4699">
        <w:rPr>
          <w:rFonts w:asciiTheme="minorHAnsi" w:hAnsiTheme="minorHAnsi" w:cstheme="minorHAnsi"/>
          <w:b/>
          <w:bCs/>
        </w:rPr>
        <w:t>Termín</w:t>
      </w:r>
      <w:r w:rsidR="001A4699" w:rsidRPr="001A4699">
        <w:rPr>
          <w:rFonts w:asciiTheme="minorHAnsi" w:hAnsiTheme="minorHAnsi" w:cstheme="minorHAnsi"/>
          <w:b/>
          <w:bCs/>
        </w:rPr>
        <w:t xml:space="preserve"> podání cenové nabídky:</w:t>
      </w:r>
      <w:r w:rsidR="001A4699" w:rsidRPr="001A4699">
        <w:rPr>
          <w:rFonts w:asciiTheme="minorHAnsi" w:hAnsiTheme="minorHAnsi" w:cstheme="minorHAnsi"/>
          <w:b/>
          <w:bCs/>
        </w:rPr>
        <w:tab/>
        <w:t xml:space="preserve"> </w:t>
      </w:r>
      <w:r w:rsidR="00435D30">
        <w:rPr>
          <w:rFonts w:asciiTheme="minorHAnsi" w:hAnsiTheme="minorHAnsi" w:cstheme="minorHAnsi"/>
          <w:b/>
          <w:bCs/>
        </w:rPr>
        <w:t>6</w:t>
      </w:r>
      <w:bookmarkStart w:id="0" w:name="_GoBack"/>
      <w:bookmarkEnd w:id="0"/>
      <w:r w:rsidRPr="001A4699">
        <w:rPr>
          <w:rFonts w:asciiTheme="minorHAnsi" w:hAnsiTheme="minorHAnsi" w:cstheme="minorHAnsi"/>
          <w:b/>
          <w:bCs/>
        </w:rPr>
        <w:t>.</w:t>
      </w:r>
      <w:r w:rsidR="00435D30">
        <w:rPr>
          <w:rFonts w:asciiTheme="minorHAnsi" w:hAnsiTheme="minorHAnsi" w:cstheme="minorHAnsi"/>
          <w:b/>
          <w:bCs/>
        </w:rPr>
        <w:t>3</w:t>
      </w:r>
      <w:r w:rsidRPr="001A4699">
        <w:rPr>
          <w:rFonts w:asciiTheme="minorHAnsi" w:hAnsiTheme="minorHAnsi" w:cstheme="minorHAnsi"/>
          <w:b/>
          <w:bCs/>
        </w:rPr>
        <w:t>. 20</w:t>
      </w:r>
      <w:r w:rsidR="00435D30">
        <w:rPr>
          <w:rFonts w:asciiTheme="minorHAnsi" w:hAnsiTheme="minorHAnsi" w:cstheme="minorHAnsi"/>
          <w:b/>
          <w:bCs/>
        </w:rPr>
        <w:t>20</w:t>
      </w:r>
      <w:r w:rsidRPr="001A4699">
        <w:rPr>
          <w:rFonts w:asciiTheme="minorHAnsi" w:hAnsiTheme="minorHAnsi" w:cstheme="minorHAnsi"/>
          <w:b/>
          <w:bCs/>
        </w:rPr>
        <w:t xml:space="preserve"> do </w:t>
      </w:r>
      <w:r w:rsidR="004D57B3">
        <w:rPr>
          <w:rFonts w:asciiTheme="minorHAnsi" w:hAnsiTheme="minorHAnsi" w:cstheme="minorHAnsi"/>
          <w:b/>
          <w:bCs/>
        </w:rPr>
        <w:t>9</w:t>
      </w:r>
      <w:r w:rsidRPr="001A4699">
        <w:rPr>
          <w:rFonts w:asciiTheme="minorHAnsi" w:hAnsiTheme="minorHAnsi" w:cstheme="minorHAnsi"/>
          <w:b/>
          <w:bCs/>
        </w:rPr>
        <w:t>.00 hod.</w:t>
      </w:r>
    </w:p>
    <w:p w:rsidR="004C3E4E" w:rsidRPr="001A4699" w:rsidRDefault="004C3E4E" w:rsidP="004C3E4E">
      <w:pPr>
        <w:pStyle w:val="Zkladntext"/>
        <w:rPr>
          <w:rFonts w:asciiTheme="minorHAnsi" w:hAnsiTheme="minorHAnsi" w:cstheme="minorHAnsi"/>
        </w:rPr>
      </w:pPr>
      <w:r w:rsidRPr="001A4699">
        <w:rPr>
          <w:rFonts w:asciiTheme="minorHAnsi" w:hAnsiTheme="minorHAnsi" w:cstheme="minorHAnsi"/>
        </w:rPr>
        <w:t>písemně na adresu:</w:t>
      </w:r>
      <w:r w:rsidRPr="001A4699">
        <w:rPr>
          <w:rFonts w:asciiTheme="minorHAnsi" w:hAnsiTheme="minorHAnsi" w:cstheme="minorHAnsi"/>
        </w:rPr>
        <w:tab/>
      </w:r>
      <w:r w:rsidRPr="001A4699">
        <w:rPr>
          <w:rFonts w:asciiTheme="minorHAnsi" w:hAnsiTheme="minorHAnsi" w:cstheme="minorHAnsi"/>
        </w:rPr>
        <w:tab/>
      </w:r>
      <w:r w:rsidRPr="001A4699">
        <w:rPr>
          <w:rFonts w:asciiTheme="minorHAnsi" w:hAnsiTheme="minorHAnsi" w:cstheme="minorHAnsi"/>
        </w:rPr>
        <w:tab/>
        <w:t>Statutární město Brno</w:t>
      </w:r>
    </w:p>
    <w:p w:rsidR="004C3E4E" w:rsidRPr="001A4699" w:rsidRDefault="004C3E4E" w:rsidP="00E871F7">
      <w:pPr>
        <w:pStyle w:val="Zkladntext"/>
        <w:ind w:left="2832" w:firstLine="708"/>
        <w:rPr>
          <w:rFonts w:asciiTheme="minorHAnsi" w:hAnsiTheme="minorHAnsi" w:cstheme="minorHAnsi"/>
        </w:rPr>
      </w:pPr>
      <w:r w:rsidRPr="001A4699">
        <w:rPr>
          <w:rFonts w:asciiTheme="minorHAnsi" w:hAnsiTheme="minorHAnsi" w:cstheme="minorHAnsi"/>
        </w:rPr>
        <w:t>OŠMT MMB</w:t>
      </w:r>
    </w:p>
    <w:p w:rsidR="004C3E4E" w:rsidRPr="001A4699" w:rsidRDefault="004C3E4E" w:rsidP="00E871F7">
      <w:pPr>
        <w:pStyle w:val="Zkladntext"/>
        <w:ind w:left="2832" w:firstLine="708"/>
        <w:rPr>
          <w:rFonts w:asciiTheme="minorHAnsi" w:hAnsiTheme="minorHAnsi" w:cstheme="minorHAnsi"/>
        </w:rPr>
      </w:pPr>
      <w:r w:rsidRPr="001A4699">
        <w:rPr>
          <w:rFonts w:asciiTheme="minorHAnsi" w:hAnsiTheme="minorHAnsi" w:cstheme="minorHAnsi"/>
        </w:rPr>
        <w:t>Dominikánské nám. 3</w:t>
      </w:r>
    </w:p>
    <w:p w:rsidR="004C3E4E" w:rsidRDefault="004C3E4E" w:rsidP="00E871F7">
      <w:pPr>
        <w:pStyle w:val="Zkladntext"/>
        <w:spacing w:after="120"/>
        <w:ind w:left="2832" w:firstLine="708"/>
        <w:rPr>
          <w:rFonts w:asciiTheme="minorHAnsi" w:hAnsiTheme="minorHAnsi" w:cstheme="minorHAnsi"/>
        </w:rPr>
      </w:pPr>
      <w:r w:rsidRPr="001A4699">
        <w:rPr>
          <w:rFonts w:asciiTheme="minorHAnsi" w:hAnsiTheme="minorHAnsi" w:cstheme="minorHAnsi"/>
        </w:rPr>
        <w:t>601 67 Brno</w:t>
      </w:r>
    </w:p>
    <w:p w:rsidR="00E871F7" w:rsidRDefault="00E871F7" w:rsidP="00E871F7">
      <w:pPr>
        <w:pStyle w:val="Zkladntext"/>
        <w:spacing w:after="120"/>
        <w:ind w:left="2832" w:firstLine="708"/>
        <w:rPr>
          <w:rFonts w:asciiTheme="minorHAnsi" w:hAnsiTheme="minorHAnsi" w:cstheme="minorHAnsi"/>
        </w:rPr>
      </w:pPr>
    </w:p>
    <w:p w:rsidR="00E871F7" w:rsidRDefault="00E871F7" w:rsidP="00E871F7">
      <w:pPr>
        <w:pStyle w:val="Zkladntext"/>
        <w:spacing w:after="120"/>
        <w:ind w:left="2832" w:firstLine="708"/>
        <w:rPr>
          <w:rFonts w:asciiTheme="minorHAnsi" w:hAnsiTheme="minorHAnsi" w:cstheme="minorHAnsi"/>
        </w:rPr>
      </w:pPr>
    </w:p>
    <w:p w:rsidR="00E871F7" w:rsidRDefault="00E871F7" w:rsidP="00E871F7">
      <w:pPr>
        <w:pStyle w:val="Zkladntext"/>
        <w:spacing w:after="120"/>
        <w:ind w:left="2832" w:firstLine="708"/>
        <w:rPr>
          <w:rFonts w:asciiTheme="minorHAnsi" w:hAnsiTheme="minorHAnsi" w:cstheme="minorHAnsi"/>
        </w:rPr>
      </w:pPr>
    </w:p>
    <w:p w:rsidR="00E871F7" w:rsidRDefault="00E871F7" w:rsidP="00E871F7">
      <w:pPr>
        <w:pStyle w:val="Zkladntext"/>
        <w:spacing w:after="120"/>
        <w:ind w:left="2832" w:firstLine="708"/>
        <w:rPr>
          <w:rFonts w:asciiTheme="minorHAnsi" w:hAnsiTheme="minorHAnsi" w:cstheme="minorHAnsi"/>
        </w:rPr>
      </w:pPr>
    </w:p>
    <w:p w:rsidR="00E871F7" w:rsidRDefault="00E871F7" w:rsidP="00E871F7">
      <w:pPr>
        <w:pStyle w:val="Zkladntext"/>
        <w:spacing w:after="120"/>
        <w:ind w:left="2832" w:firstLine="708"/>
        <w:rPr>
          <w:rFonts w:asciiTheme="minorHAnsi" w:hAnsiTheme="minorHAnsi" w:cstheme="minorHAnsi"/>
        </w:rPr>
      </w:pPr>
    </w:p>
    <w:p w:rsidR="00E871F7" w:rsidRDefault="00E871F7" w:rsidP="00E871F7">
      <w:pPr>
        <w:pStyle w:val="Zkladntext"/>
        <w:spacing w:after="120"/>
        <w:ind w:left="2832" w:firstLine="708"/>
        <w:rPr>
          <w:rFonts w:asciiTheme="minorHAnsi" w:hAnsiTheme="minorHAnsi" w:cstheme="minorHAnsi"/>
        </w:rPr>
      </w:pPr>
    </w:p>
    <w:p w:rsidR="00E871F7" w:rsidRDefault="00E871F7" w:rsidP="00E871F7">
      <w:pPr>
        <w:pStyle w:val="Zkladntext"/>
        <w:spacing w:after="120"/>
        <w:ind w:left="2832" w:firstLine="708"/>
        <w:rPr>
          <w:rFonts w:asciiTheme="minorHAnsi" w:hAnsiTheme="minorHAnsi" w:cstheme="minorHAnsi"/>
        </w:rPr>
      </w:pPr>
    </w:p>
    <w:p w:rsidR="00E871F7" w:rsidRPr="001A4699" w:rsidRDefault="00E871F7" w:rsidP="00E871F7">
      <w:pPr>
        <w:pStyle w:val="Zkladntext"/>
        <w:spacing w:after="120"/>
        <w:ind w:left="2832" w:firstLine="708"/>
        <w:rPr>
          <w:rFonts w:asciiTheme="minorHAnsi" w:hAnsiTheme="minorHAnsi" w:cstheme="minorHAnsi"/>
        </w:rPr>
      </w:pPr>
    </w:p>
    <w:p w:rsidR="004C3E4E" w:rsidRPr="001A4699" w:rsidRDefault="004C3E4E" w:rsidP="00907768">
      <w:pPr>
        <w:pStyle w:val="Zkladntext"/>
        <w:spacing w:after="120"/>
        <w:rPr>
          <w:rFonts w:asciiTheme="minorHAnsi" w:hAnsiTheme="minorHAnsi" w:cstheme="minorHAnsi"/>
          <w:u w:val="single"/>
        </w:rPr>
      </w:pPr>
      <w:r w:rsidRPr="001A4699">
        <w:rPr>
          <w:rFonts w:asciiTheme="minorHAnsi" w:hAnsiTheme="minorHAnsi" w:cstheme="minorHAnsi"/>
        </w:rPr>
        <w:t xml:space="preserve">3). </w:t>
      </w:r>
      <w:r w:rsidRPr="001A4699">
        <w:rPr>
          <w:rFonts w:asciiTheme="minorHAnsi" w:hAnsiTheme="minorHAnsi" w:cstheme="minorHAnsi"/>
          <w:u w:val="single"/>
        </w:rPr>
        <w:t xml:space="preserve">Ostatní </w:t>
      </w:r>
    </w:p>
    <w:p w:rsidR="00907768" w:rsidRDefault="004C3E4E" w:rsidP="00907768">
      <w:pPr>
        <w:pStyle w:val="Zkladntext"/>
        <w:spacing w:after="120"/>
        <w:rPr>
          <w:rFonts w:asciiTheme="minorHAnsi" w:hAnsiTheme="minorHAnsi" w:cstheme="minorHAnsi"/>
        </w:rPr>
      </w:pPr>
      <w:r w:rsidRPr="001A4699">
        <w:rPr>
          <w:rFonts w:asciiTheme="minorHAnsi" w:hAnsiTheme="minorHAnsi" w:cstheme="minorHAnsi"/>
        </w:rPr>
        <w:t xml:space="preserve">Prohlídku daných prostor </w:t>
      </w:r>
      <w:r w:rsidR="00E871F7">
        <w:rPr>
          <w:rFonts w:asciiTheme="minorHAnsi" w:hAnsiTheme="minorHAnsi" w:cstheme="minorHAnsi"/>
        </w:rPr>
        <w:t xml:space="preserve">hlavní tribuny </w:t>
      </w:r>
      <w:r w:rsidRPr="001A4699">
        <w:rPr>
          <w:rFonts w:asciiTheme="minorHAnsi" w:hAnsiTheme="minorHAnsi" w:cstheme="minorHAnsi"/>
        </w:rPr>
        <w:t xml:space="preserve">po telefonické domluvě umožní zástupce provozovatele </w:t>
      </w:r>
      <w:r w:rsidR="00E871F7">
        <w:rPr>
          <w:rFonts w:asciiTheme="minorHAnsi" w:hAnsiTheme="minorHAnsi" w:cstheme="minorHAnsi"/>
        </w:rPr>
        <w:t>Martin Číhal</w:t>
      </w:r>
      <w:r w:rsidR="00907768">
        <w:rPr>
          <w:rFonts w:asciiTheme="minorHAnsi" w:hAnsiTheme="minorHAnsi" w:cstheme="minorHAnsi"/>
        </w:rPr>
        <w:t xml:space="preserve"> </w:t>
      </w:r>
      <w:r w:rsidRPr="001A4699">
        <w:rPr>
          <w:rFonts w:asciiTheme="minorHAnsi" w:hAnsiTheme="minorHAnsi" w:cstheme="minorHAnsi"/>
        </w:rPr>
        <w:t>– tel. +420</w:t>
      </w:r>
      <w:r w:rsidR="00E871F7">
        <w:rPr>
          <w:rFonts w:asciiTheme="minorHAnsi" w:hAnsiTheme="minorHAnsi" w:cstheme="minorHAnsi"/>
        </w:rPr>
        <w:t> 733 483 423</w:t>
      </w:r>
    </w:p>
    <w:p w:rsidR="004C3E4E" w:rsidRPr="001A4699" w:rsidRDefault="00907768" w:rsidP="00907768">
      <w:pPr>
        <w:pStyle w:val="Zkladntext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r w:rsidR="004C3E4E" w:rsidRPr="001A4699">
        <w:rPr>
          <w:rFonts w:asciiTheme="minorHAnsi" w:hAnsiTheme="minorHAnsi" w:cstheme="minorHAnsi"/>
        </w:rPr>
        <w:t>nvestor vyhrazuje právo zrušení zakázky bez uvedení důvodu.</w:t>
      </w:r>
    </w:p>
    <w:p w:rsidR="004C3E4E" w:rsidRPr="001A4699" w:rsidRDefault="004C3E4E" w:rsidP="00907768">
      <w:pPr>
        <w:pStyle w:val="Nadpis12"/>
        <w:spacing w:after="480"/>
        <w:jc w:val="both"/>
        <w:rPr>
          <w:rFonts w:asciiTheme="minorHAnsi" w:hAnsiTheme="minorHAnsi" w:cstheme="minorHAnsi"/>
          <w:b w:val="0"/>
          <w:iCs/>
          <w:sz w:val="20"/>
        </w:rPr>
      </w:pPr>
      <w:r w:rsidRPr="001A4699">
        <w:rPr>
          <w:rFonts w:asciiTheme="minorHAnsi" w:hAnsiTheme="minorHAnsi" w:cstheme="minorHAnsi"/>
          <w:b w:val="0"/>
          <w:iCs/>
          <w:sz w:val="20"/>
        </w:rPr>
        <w:t>Výsledek výběrového řízení bude uchazečům sdělen písemně.</w:t>
      </w:r>
    </w:p>
    <w:p w:rsidR="004C3E4E" w:rsidRPr="00907768" w:rsidRDefault="004C3E4E" w:rsidP="003E28D4">
      <w:pPr>
        <w:pStyle w:val="Nadpis12"/>
        <w:spacing w:after="960"/>
        <w:jc w:val="both"/>
        <w:rPr>
          <w:rFonts w:asciiTheme="minorHAnsi" w:hAnsiTheme="minorHAnsi" w:cstheme="minorHAnsi"/>
          <w:b w:val="0"/>
          <w:sz w:val="20"/>
        </w:rPr>
      </w:pPr>
      <w:r w:rsidRPr="00907768">
        <w:rPr>
          <w:rFonts w:asciiTheme="minorHAnsi" w:hAnsiTheme="minorHAnsi" w:cstheme="minorHAnsi"/>
          <w:b w:val="0"/>
          <w:sz w:val="20"/>
        </w:rPr>
        <w:t>S pozdravem</w:t>
      </w:r>
    </w:p>
    <w:p w:rsidR="004C3E4E" w:rsidRPr="00907768" w:rsidRDefault="004C3E4E" w:rsidP="00907768">
      <w:pPr>
        <w:pStyle w:val="Nadpis12"/>
        <w:jc w:val="left"/>
        <w:rPr>
          <w:rFonts w:asciiTheme="minorHAnsi" w:hAnsiTheme="minorHAnsi" w:cstheme="minorHAnsi"/>
          <w:b w:val="0"/>
          <w:sz w:val="20"/>
        </w:rPr>
      </w:pPr>
      <w:r w:rsidRPr="00907768">
        <w:rPr>
          <w:rFonts w:asciiTheme="minorHAnsi" w:hAnsiTheme="minorHAnsi" w:cstheme="minorHAnsi"/>
          <w:b w:val="0"/>
          <w:sz w:val="20"/>
        </w:rPr>
        <w:t>Mgr. Martin Jelínek</w:t>
      </w:r>
    </w:p>
    <w:p w:rsidR="004C3E4E" w:rsidRPr="00907768" w:rsidRDefault="004C3E4E" w:rsidP="00907768">
      <w:pPr>
        <w:pStyle w:val="Nadpis12"/>
        <w:jc w:val="both"/>
        <w:rPr>
          <w:rFonts w:asciiTheme="minorHAnsi" w:hAnsiTheme="minorHAnsi" w:cstheme="minorHAnsi"/>
          <w:b w:val="0"/>
          <w:sz w:val="20"/>
        </w:rPr>
      </w:pPr>
      <w:r w:rsidRPr="00907768">
        <w:rPr>
          <w:rFonts w:asciiTheme="minorHAnsi" w:hAnsiTheme="minorHAnsi" w:cstheme="minorHAnsi"/>
          <w:b w:val="0"/>
          <w:sz w:val="20"/>
        </w:rPr>
        <w:t>vedoucí Odboru školství, mládeže a tělovýchovy</w:t>
      </w:r>
    </w:p>
    <w:p w:rsidR="004C3E4E" w:rsidRPr="00907768" w:rsidRDefault="004C3E4E" w:rsidP="008D477E">
      <w:pPr>
        <w:pStyle w:val="Nadpis12"/>
        <w:spacing w:after="360"/>
        <w:jc w:val="both"/>
        <w:rPr>
          <w:rFonts w:asciiTheme="minorHAnsi" w:hAnsiTheme="minorHAnsi" w:cstheme="minorHAnsi"/>
          <w:b w:val="0"/>
          <w:sz w:val="20"/>
        </w:rPr>
      </w:pPr>
      <w:r w:rsidRPr="00907768">
        <w:rPr>
          <w:rFonts w:asciiTheme="minorHAnsi" w:hAnsiTheme="minorHAnsi" w:cstheme="minorHAnsi"/>
          <w:b w:val="0"/>
          <w:sz w:val="20"/>
        </w:rPr>
        <w:t>Magistrátu města Brna</w:t>
      </w:r>
    </w:p>
    <w:p w:rsidR="004C3E4E" w:rsidRPr="00907768" w:rsidRDefault="004C3E4E" w:rsidP="004C3E4E">
      <w:pPr>
        <w:pStyle w:val="Nadpis12"/>
        <w:jc w:val="both"/>
        <w:rPr>
          <w:rFonts w:asciiTheme="minorHAnsi" w:hAnsiTheme="minorHAnsi" w:cstheme="minorHAnsi"/>
          <w:b w:val="0"/>
          <w:sz w:val="20"/>
        </w:rPr>
      </w:pPr>
      <w:r w:rsidRPr="00907768">
        <w:rPr>
          <w:rFonts w:asciiTheme="minorHAnsi" w:hAnsiTheme="minorHAnsi" w:cstheme="minorHAnsi"/>
          <w:b w:val="0"/>
          <w:sz w:val="20"/>
        </w:rPr>
        <w:t>Přílohy:</w:t>
      </w:r>
    </w:p>
    <w:p w:rsidR="004C3E4E" w:rsidRPr="00907768" w:rsidRDefault="004C3E4E" w:rsidP="004C3E4E">
      <w:pPr>
        <w:pStyle w:val="Nadpis12"/>
        <w:jc w:val="both"/>
        <w:rPr>
          <w:rFonts w:asciiTheme="minorHAnsi" w:hAnsiTheme="minorHAnsi" w:cstheme="minorHAnsi"/>
          <w:b w:val="0"/>
          <w:sz w:val="20"/>
        </w:rPr>
      </w:pPr>
      <w:r w:rsidRPr="00907768">
        <w:rPr>
          <w:rFonts w:asciiTheme="minorHAnsi" w:hAnsiTheme="minorHAnsi" w:cstheme="minorHAnsi"/>
          <w:b w:val="0"/>
          <w:sz w:val="20"/>
        </w:rPr>
        <w:t xml:space="preserve">- </w:t>
      </w:r>
      <w:r w:rsidR="00E871F7">
        <w:rPr>
          <w:rFonts w:asciiTheme="minorHAnsi" w:hAnsiTheme="minorHAnsi" w:cstheme="minorHAnsi"/>
          <w:b w:val="0"/>
          <w:sz w:val="20"/>
        </w:rPr>
        <w:t>výkres 1A4, příčný řez tribunou</w:t>
      </w:r>
    </w:p>
    <w:p w:rsidR="00B74492" w:rsidRDefault="004C3E4E" w:rsidP="008D477E">
      <w:pPr>
        <w:pStyle w:val="Nadpis12"/>
        <w:jc w:val="both"/>
        <w:rPr>
          <w:rFonts w:asciiTheme="minorHAnsi" w:hAnsiTheme="minorHAnsi" w:cstheme="minorHAnsi"/>
          <w:b w:val="0"/>
          <w:sz w:val="20"/>
        </w:rPr>
      </w:pPr>
      <w:r w:rsidRPr="00907768">
        <w:rPr>
          <w:rFonts w:asciiTheme="minorHAnsi" w:hAnsiTheme="minorHAnsi" w:cstheme="minorHAnsi"/>
          <w:b w:val="0"/>
          <w:sz w:val="20"/>
        </w:rPr>
        <w:t xml:space="preserve">- </w:t>
      </w:r>
      <w:r w:rsidR="00E871F7">
        <w:rPr>
          <w:rFonts w:asciiTheme="minorHAnsi" w:hAnsiTheme="minorHAnsi" w:cstheme="minorHAnsi"/>
          <w:b w:val="0"/>
          <w:sz w:val="20"/>
        </w:rPr>
        <w:t>foto 3A4</w:t>
      </w:r>
    </w:p>
    <w:p w:rsidR="00047CF9" w:rsidRDefault="00047CF9" w:rsidP="008D477E">
      <w:pPr>
        <w:pStyle w:val="Nadpis12"/>
        <w:jc w:val="both"/>
        <w:rPr>
          <w:rFonts w:asciiTheme="minorHAnsi" w:hAnsiTheme="minorHAnsi" w:cstheme="minorHAnsi"/>
          <w:b w:val="0"/>
          <w:sz w:val="20"/>
        </w:rPr>
      </w:pPr>
    </w:p>
    <w:p w:rsidR="00047CF9" w:rsidRPr="008D477E" w:rsidRDefault="00047CF9" w:rsidP="008D477E">
      <w:pPr>
        <w:pStyle w:val="Nadpis12"/>
        <w:jc w:val="both"/>
        <w:rPr>
          <w:rFonts w:asciiTheme="minorHAnsi" w:hAnsiTheme="minorHAnsi" w:cstheme="minorHAnsi"/>
          <w:b w:val="0"/>
          <w:sz w:val="20"/>
        </w:rPr>
      </w:pPr>
    </w:p>
    <w:p w:rsidR="000C4F05" w:rsidRPr="00136FC3" w:rsidRDefault="00B74492" w:rsidP="00136FC3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POČET PŘÍLOH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Pr="005322E6">
        <w:rPr>
          <w:szCs w:val="20"/>
        </w:rPr>
        <w:t>0</w:t>
      </w:r>
      <w:r w:rsidR="003E28D4">
        <w:rPr>
          <w:szCs w:val="20"/>
        </w:rPr>
        <w:t>2</w:t>
      </w:r>
    </w:p>
    <w:sectPr w:rsidR="000C4F05" w:rsidRPr="00136FC3" w:rsidSect="004226F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701" w:left="1134" w:header="1106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6EBF" w:rsidRDefault="00516EBF" w:rsidP="0018303A">
      <w:pPr>
        <w:spacing w:line="240" w:lineRule="auto"/>
      </w:pPr>
      <w:r>
        <w:separator/>
      </w:r>
    </w:p>
  </w:endnote>
  <w:endnote w:type="continuationSeparator" w:id="0">
    <w:p w:rsidR="00516EBF" w:rsidRDefault="00516EBF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224" w:rsidRDefault="00EA40AB" w:rsidP="00656404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="00B64224">
      <w:t xml:space="preserve">Magistrát města Brna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46531A" w:rsidRPr="0046531A">
      <w:t>Odbor školství, mládeže a tělovýchovy</w:t>
    </w:r>
  </w:p>
  <w:p w:rsidR="00B64224" w:rsidRDefault="00A933C2" w:rsidP="00656404">
    <w:pPr>
      <w:pStyle w:val="Zpat"/>
    </w:pPr>
    <w:r>
      <w:t>Dominikánské nám. 3</w:t>
    </w:r>
    <w:r w:rsidR="00FA4507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601 </w:t>
    </w:r>
    <w:proofErr w:type="gramStart"/>
    <w:r w:rsidR="00B64224">
      <w:t xml:space="preserve">67 </w:t>
    </w:r>
    <w:r w:rsidR="00FA4507">
      <w:t xml:space="preserve"> </w:t>
    </w:r>
    <w:r w:rsidR="00B64224" w:rsidRPr="00656404">
      <w:t>Brno</w:t>
    </w:r>
    <w:proofErr w:type="gramEnd"/>
    <w:r w:rsidR="00B64224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B64224" w:rsidRPr="00656404">
      <w:t>www.brno.cz</w:t>
    </w:r>
  </w:p>
  <w:p w:rsidR="00B64224" w:rsidRDefault="00516EBF" w:rsidP="00656404">
    <w:pPr>
      <w:pStyle w:val="strankovani"/>
    </w:pPr>
    <w:r>
      <w:rPr>
        <w:noProof/>
      </w:rPr>
      <w:pict>
        <v:line id="Přímá spojnice 2" o:spid="_x0000_s2050" style="position:absolute;z-index:251659264;visibility:visible;mso-position-horizontal-relative:page;mso-position-vertical-relative:page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" strokecolor="#ed1c24 [3204]" strokeweight=".5pt">
          <v:stroke joinstyle="miter"/>
          <w10:wrap anchorx="page" anchory="page"/>
          <w10:anchorlock/>
        </v:lin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Default="004226F0" w:rsidP="004226F0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Magistrát města Brna </w:t>
    </w:r>
    <w:r w:rsidRPr="00874A3B">
      <w:rPr>
        <w:color w:val="ED1C24" w:themeColor="accent1"/>
      </w:rPr>
      <w:t>|</w:t>
    </w:r>
    <w:r>
      <w:t xml:space="preserve"> </w:t>
    </w:r>
    <w:r w:rsidR="0046531A" w:rsidRPr="0046531A">
      <w:t>Odbor školství, mládeže a tělovýchovy</w:t>
    </w:r>
  </w:p>
  <w:p w:rsidR="004226F0" w:rsidRDefault="00A933C2" w:rsidP="004226F0">
    <w:pPr>
      <w:pStyle w:val="Zpat"/>
    </w:pPr>
    <w:r>
      <w:t>Dominikánské nám. 3</w:t>
    </w:r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601 </w:t>
    </w:r>
    <w:proofErr w:type="gramStart"/>
    <w:r w:rsidR="004226F0">
      <w:t xml:space="preserve">67  </w:t>
    </w:r>
    <w:r w:rsidR="004226F0" w:rsidRPr="00656404">
      <w:t>Brno</w:t>
    </w:r>
    <w:proofErr w:type="gramEnd"/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</w:t>
    </w:r>
    <w:r w:rsidR="004226F0" w:rsidRPr="00656404">
      <w:t>www.brno.cz</w:t>
    </w:r>
  </w:p>
  <w:p w:rsidR="004226F0" w:rsidRDefault="00516EBF" w:rsidP="004226F0">
    <w:pPr>
      <w:pStyle w:val="strankovani"/>
    </w:pPr>
    <w:r>
      <w:rPr>
        <w:noProof/>
      </w:rPr>
      <w:pict>
        <v:line id="Přímá spojnice 4" o:spid="_x0000_s2049" style="position:absolute;z-index:251663360;visibility:visible;mso-position-horizontal-relative:page;mso-position-vertical-relative:page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" strokecolor="#ed1c24 [3204]" strokeweight=".5pt">
          <v:stroke joinstyle="miter"/>
          <w10:wrap anchorx="page" anchory="page"/>
          <w10:anchorlock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6EBF" w:rsidRDefault="00516EBF" w:rsidP="0018303A">
      <w:pPr>
        <w:spacing w:line="240" w:lineRule="auto"/>
      </w:pPr>
      <w:r>
        <w:separator/>
      </w:r>
    </w:p>
  </w:footnote>
  <w:footnote w:type="continuationSeparator" w:id="0">
    <w:p w:rsidR="00516EBF" w:rsidRDefault="00516EBF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22B" w:rsidRDefault="00AF422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Pr="00077C50" w:rsidRDefault="004226F0" w:rsidP="004226F0">
    <w:pPr>
      <w:pStyle w:val="ZhlavBrno"/>
    </w:pPr>
    <w:r>
      <w:rPr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page">
            <wp:posOffset>5281930</wp:posOffset>
          </wp:positionH>
          <wp:positionV relativeFrom="page">
            <wp:posOffset>713105</wp:posOffset>
          </wp:positionV>
          <wp:extent cx="1573200" cy="3636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200" cy="3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C5625">
      <w:t>Statutární m</w:t>
    </w:r>
    <w:r>
      <w:t>ě</w:t>
    </w:r>
    <w:r w:rsidRPr="007C5625">
      <w:t>sto Brno</w:t>
    </w:r>
  </w:p>
  <w:p w:rsidR="004226F0" w:rsidRDefault="004226F0" w:rsidP="00A933C2">
    <w:pPr>
      <w:pStyle w:val="Zhlav"/>
      <w:tabs>
        <w:tab w:val="clear" w:pos="4536"/>
        <w:tab w:val="clear" w:pos="9072"/>
        <w:tab w:val="left" w:pos="3000"/>
      </w:tabs>
    </w:pPr>
    <w:r>
      <w:t>Magistrát města Brna</w:t>
    </w:r>
  </w:p>
  <w:p w:rsidR="004226F0" w:rsidRDefault="0046531A" w:rsidP="004226F0">
    <w:pPr>
      <w:pStyle w:val="Zhlav"/>
    </w:pPr>
    <w:r w:rsidRPr="0046531A">
      <w:t>Odbor školství, mládeže a tělovýchovy</w:t>
    </w:r>
  </w:p>
  <w:p w:rsidR="004226F0" w:rsidRDefault="004226F0">
    <w:pPr>
      <w:pStyle w:val="Zhlav"/>
    </w:pPr>
    <w:bookmarkStart w:id="1" w:name="_Hlk515538175"/>
  </w:p>
  <w:bookmarkEnd w:id="1"/>
  <w:p w:rsidR="004226F0" w:rsidRDefault="004226F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025BAE"/>
    <w:multiLevelType w:val="multilevel"/>
    <w:tmpl w:val="859047B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056E"/>
    <w:rsid w:val="00016148"/>
    <w:rsid w:val="00041778"/>
    <w:rsid w:val="00047CF9"/>
    <w:rsid w:val="00077C50"/>
    <w:rsid w:val="000C4F05"/>
    <w:rsid w:val="000C7755"/>
    <w:rsid w:val="000C77F2"/>
    <w:rsid w:val="000D53A3"/>
    <w:rsid w:val="000D725C"/>
    <w:rsid w:val="00117025"/>
    <w:rsid w:val="001214F8"/>
    <w:rsid w:val="0013225D"/>
    <w:rsid w:val="00136FC3"/>
    <w:rsid w:val="001708DD"/>
    <w:rsid w:val="0018303A"/>
    <w:rsid w:val="001A4699"/>
    <w:rsid w:val="001C4E6C"/>
    <w:rsid w:val="001F4E0A"/>
    <w:rsid w:val="00202F04"/>
    <w:rsid w:val="00206B13"/>
    <w:rsid w:val="00230880"/>
    <w:rsid w:val="00256EB9"/>
    <w:rsid w:val="002771BC"/>
    <w:rsid w:val="00284095"/>
    <w:rsid w:val="00286AC5"/>
    <w:rsid w:val="002A080D"/>
    <w:rsid w:val="002C7120"/>
    <w:rsid w:val="002D0D4B"/>
    <w:rsid w:val="002E2D33"/>
    <w:rsid w:val="00321529"/>
    <w:rsid w:val="00347191"/>
    <w:rsid w:val="0037614D"/>
    <w:rsid w:val="00387585"/>
    <w:rsid w:val="00391D60"/>
    <w:rsid w:val="003B6DD8"/>
    <w:rsid w:val="003E28D4"/>
    <w:rsid w:val="003F3B4E"/>
    <w:rsid w:val="00403B47"/>
    <w:rsid w:val="00406CAC"/>
    <w:rsid w:val="00411E34"/>
    <w:rsid w:val="00416897"/>
    <w:rsid w:val="004226F0"/>
    <w:rsid w:val="00435D30"/>
    <w:rsid w:val="00455A8C"/>
    <w:rsid w:val="0046531A"/>
    <w:rsid w:val="00476C2B"/>
    <w:rsid w:val="00485533"/>
    <w:rsid w:val="004920BE"/>
    <w:rsid w:val="004B28D1"/>
    <w:rsid w:val="004C3E4E"/>
    <w:rsid w:val="004C6A66"/>
    <w:rsid w:val="004D57B3"/>
    <w:rsid w:val="004E02E0"/>
    <w:rsid w:val="00512E78"/>
    <w:rsid w:val="00516EBF"/>
    <w:rsid w:val="0055104D"/>
    <w:rsid w:val="00556C2D"/>
    <w:rsid w:val="00562F1F"/>
    <w:rsid w:val="005946C8"/>
    <w:rsid w:val="00595193"/>
    <w:rsid w:val="005B57AF"/>
    <w:rsid w:val="005B71A6"/>
    <w:rsid w:val="005C0A44"/>
    <w:rsid w:val="00600C1D"/>
    <w:rsid w:val="00622E59"/>
    <w:rsid w:val="00633B5A"/>
    <w:rsid w:val="00637647"/>
    <w:rsid w:val="0064056E"/>
    <w:rsid w:val="0064218E"/>
    <w:rsid w:val="0065357C"/>
    <w:rsid w:val="00656404"/>
    <w:rsid w:val="006752BF"/>
    <w:rsid w:val="006D57FE"/>
    <w:rsid w:val="006E1D1B"/>
    <w:rsid w:val="006E287A"/>
    <w:rsid w:val="006E2B21"/>
    <w:rsid w:val="006F0DFF"/>
    <w:rsid w:val="006F6019"/>
    <w:rsid w:val="006F78B7"/>
    <w:rsid w:val="00700910"/>
    <w:rsid w:val="00727D62"/>
    <w:rsid w:val="00747C3F"/>
    <w:rsid w:val="00750FC1"/>
    <w:rsid w:val="007528F5"/>
    <w:rsid w:val="00766FD7"/>
    <w:rsid w:val="007B3128"/>
    <w:rsid w:val="007C04D9"/>
    <w:rsid w:val="007C19C5"/>
    <w:rsid w:val="007C5625"/>
    <w:rsid w:val="007C6CC6"/>
    <w:rsid w:val="007E2892"/>
    <w:rsid w:val="008178A8"/>
    <w:rsid w:val="00825DA8"/>
    <w:rsid w:val="00844BD2"/>
    <w:rsid w:val="00857C48"/>
    <w:rsid w:val="00867631"/>
    <w:rsid w:val="00874A3B"/>
    <w:rsid w:val="00891E72"/>
    <w:rsid w:val="008A11B2"/>
    <w:rsid w:val="008B2566"/>
    <w:rsid w:val="008B2855"/>
    <w:rsid w:val="008B7372"/>
    <w:rsid w:val="008C172E"/>
    <w:rsid w:val="008D443D"/>
    <w:rsid w:val="008D477E"/>
    <w:rsid w:val="008E27A9"/>
    <w:rsid w:val="008E6057"/>
    <w:rsid w:val="008F0F8E"/>
    <w:rsid w:val="008F32A8"/>
    <w:rsid w:val="008F4EF8"/>
    <w:rsid w:val="00900087"/>
    <w:rsid w:val="00901E0E"/>
    <w:rsid w:val="00907768"/>
    <w:rsid w:val="00910135"/>
    <w:rsid w:val="0091285D"/>
    <w:rsid w:val="00937F15"/>
    <w:rsid w:val="009501F4"/>
    <w:rsid w:val="009A685B"/>
    <w:rsid w:val="00A30EEC"/>
    <w:rsid w:val="00A35A19"/>
    <w:rsid w:val="00A46C6C"/>
    <w:rsid w:val="00A64B69"/>
    <w:rsid w:val="00A86353"/>
    <w:rsid w:val="00A8707D"/>
    <w:rsid w:val="00A87651"/>
    <w:rsid w:val="00A907CD"/>
    <w:rsid w:val="00A933C2"/>
    <w:rsid w:val="00AC0525"/>
    <w:rsid w:val="00AD3140"/>
    <w:rsid w:val="00AF422B"/>
    <w:rsid w:val="00B20653"/>
    <w:rsid w:val="00B46F3D"/>
    <w:rsid w:val="00B504A3"/>
    <w:rsid w:val="00B601B1"/>
    <w:rsid w:val="00B64224"/>
    <w:rsid w:val="00B66EF3"/>
    <w:rsid w:val="00B72582"/>
    <w:rsid w:val="00B74492"/>
    <w:rsid w:val="00B748BD"/>
    <w:rsid w:val="00B76C73"/>
    <w:rsid w:val="00B770D3"/>
    <w:rsid w:val="00B8632A"/>
    <w:rsid w:val="00BC373F"/>
    <w:rsid w:val="00BD747F"/>
    <w:rsid w:val="00C4204F"/>
    <w:rsid w:val="00C42B42"/>
    <w:rsid w:val="00C56518"/>
    <w:rsid w:val="00C814F0"/>
    <w:rsid w:val="00C831F5"/>
    <w:rsid w:val="00CB7497"/>
    <w:rsid w:val="00CC6C08"/>
    <w:rsid w:val="00CE7DDE"/>
    <w:rsid w:val="00D102C1"/>
    <w:rsid w:val="00D24429"/>
    <w:rsid w:val="00D57378"/>
    <w:rsid w:val="00D83BAB"/>
    <w:rsid w:val="00D86124"/>
    <w:rsid w:val="00DF7C2A"/>
    <w:rsid w:val="00E04875"/>
    <w:rsid w:val="00E23944"/>
    <w:rsid w:val="00E36CB4"/>
    <w:rsid w:val="00E644FA"/>
    <w:rsid w:val="00E73AA7"/>
    <w:rsid w:val="00E8097D"/>
    <w:rsid w:val="00E871F7"/>
    <w:rsid w:val="00E87615"/>
    <w:rsid w:val="00EA40AB"/>
    <w:rsid w:val="00EA7843"/>
    <w:rsid w:val="00EC068C"/>
    <w:rsid w:val="00EC5800"/>
    <w:rsid w:val="00ED04C8"/>
    <w:rsid w:val="00EE31B8"/>
    <w:rsid w:val="00EE4255"/>
    <w:rsid w:val="00F23C5E"/>
    <w:rsid w:val="00F43D68"/>
    <w:rsid w:val="00F877AB"/>
    <w:rsid w:val="00F97D7C"/>
    <w:rsid w:val="00FA4507"/>
    <w:rsid w:val="00FC2461"/>
    <w:rsid w:val="00FE7F59"/>
    <w:rsid w:val="00FF0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67186EA"/>
  <w15:docId w15:val="{FD154219-BB81-4C2F-9033-A2E0EAB96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57378"/>
    <w:pPr>
      <w:spacing w:after="0" w:line="300" w:lineRule="auto"/>
      <w:jc w:val="both"/>
    </w:pPr>
    <w:rPr>
      <w:rFonts w:ascii="Arial" w:hAnsi="Arial"/>
      <w:color w:val="414142" w:themeColor="accent4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D57378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57378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57378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D57378"/>
    <w:rPr>
      <w:rFonts w:ascii="Arial" w:hAnsi="Arial"/>
      <w:color w:val="414142" w:themeColor="accent4"/>
    </w:rPr>
  </w:style>
  <w:style w:type="paragraph" w:styleId="Zpat">
    <w:name w:val="footer"/>
    <w:basedOn w:val="Normln"/>
    <w:link w:val="ZpatChar"/>
    <w:uiPriority w:val="99"/>
    <w:unhideWhenUsed/>
    <w:rsid w:val="00D57378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D57378"/>
    <w:rPr>
      <w:rFonts w:ascii="Arial" w:hAnsi="Arial"/>
      <w:color w:val="414142" w:themeColor="accent4"/>
      <w:sz w:val="16"/>
    </w:rPr>
  </w:style>
  <w:style w:type="character" w:styleId="Hypertextovodkaz">
    <w:name w:val="Hyperlink"/>
    <w:basedOn w:val="Standardnpsmoodstavce"/>
    <w:uiPriority w:val="99"/>
    <w:unhideWhenUsed/>
    <w:rsid w:val="00B64224"/>
    <w:rPr>
      <w:color w:val="F0DDD5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B64224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656404"/>
    <w:pPr>
      <w:spacing w:line="240" w:lineRule="auto"/>
    </w:pPr>
  </w:style>
  <w:style w:type="paragraph" w:customStyle="1" w:styleId="ZhlavBrno">
    <w:name w:val="Záhlaví Brno"/>
    <w:basedOn w:val="Zhlav"/>
    <w:qFormat/>
    <w:rsid w:val="00D57378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3F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D57378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D57378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D57378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left"/>
    </w:pPr>
    <w:rPr>
      <w:b/>
      <w:color w:val="ED1C24" w:themeColor="accent1"/>
    </w:rPr>
  </w:style>
  <w:style w:type="paragraph" w:customStyle="1" w:styleId="Brnojmenofunkce">
    <w:name w:val="Brno_jmeno_funkce"/>
    <w:basedOn w:val="Normln"/>
    <w:next w:val="Normln"/>
    <w:qFormat/>
    <w:rsid w:val="00D57378"/>
    <w:pPr>
      <w:spacing w:before="800" w:after="800"/>
      <w:contextualSpacing/>
      <w:jc w:val="left"/>
    </w:pPr>
  </w:style>
  <w:style w:type="paragraph" w:customStyle="1" w:styleId="Normlntun">
    <w:name w:val="Normální tučně"/>
    <w:basedOn w:val="Normln"/>
    <w:next w:val="Normln"/>
    <w:qFormat/>
    <w:rsid w:val="00F97D7C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5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507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D57378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57378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D57378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57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57378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D57378"/>
    <w:rPr>
      <w:rFonts w:eastAsiaTheme="minorEastAsia"/>
      <w:color w:val="5A5A5A" w:themeColor="text1" w:themeTint="A5"/>
      <w:spacing w:val="15"/>
    </w:rPr>
  </w:style>
  <w:style w:type="paragraph" w:customStyle="1" w:styleId="Nadpis12">
    <w:name w:val="Nadpis12"/>
    <w:basedOn w:val="Normln"/>
    <w:rsid w:val="00556C2D"/>
    <w:pPr>
      <w:widowControl w:val="0"/>
      <w:spacing w:line="240" w:lineRule="auto"/>
      <w:jc w:val="center"/>
    </w:pPr>
    <w:rPr>
      <w:rFonts w:ascii="Times New Roman" w:eastAsia="Times New Roman" w:hAnsi="Times New Roman" w:cs="Times New Roman"/>
      <w:b/>
      <w:noProof/>
      <w:color w:val="000000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556C2D"/>
    <w:pPr>
      <w:spacing w:line="240" w:lineRule="auto"/>
    </w:pPr>
    <w:rPr>
      <w:rFonts w:ascii="Times New Roman" w:eastAsia="Times New Roman" w:hAnsi="Times New Roman" w:cs="Times New Roman"/>
      <w:color w:val="auto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56C2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scription">
    <w:name w:val="description"/>
    <w:basedOn w:val="Normln"/>
    <w:rsid w:val="00556C2D"/>
    <w:pPr>
      <w:spacing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726A3-2E99-42AA-BD30-4623F3DC4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651</Words>
  <Characters>3843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novakjar</dc:creator>
  <cp:lastModifiedBy>Novák Jaromír (Magistrát města Brna)</cp:lastModifiedBy>
  <cp:revision>2</cp:revision>
  <cp:lastPrinted>2019-08-30T08:07:00Z</cp:lastPrinted>
  <dcterms:created xsi:type="dcterms:W3CDTF">2020-02-14T06:20:00Z</dcterms:created>
  <dcterms:modified xsi:type="dcterms:W3CDTF">2020-02-14T06:20:00Z</dcterms:modified>
</cp:coreProperties>
</file>