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ACED" w14:textId="24552C0D" w:rsidR="00542CC5" w:rsidRPr="0008668A" w:rsidRDefault="0008668A" w:rsidP="0008668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4918" w:rsidRPr="00BC2B0E">
        <w:rPr>
          <w:rFonts w:ascii="Arial" w:hAnsi="Arial" w:cs="Arial"/>
          <w:sz w:val="20"/>
          <w:szCs w:val="20"/>
        </w:rPr>
        <w:t>dohod</w:t>
      </w:r>
      <w:r w:rsidR="007A50AE" w:rsidRPr="00BC2B0E">
        <w:rPr>
          <w:rFonts w:ascii="Arial" w:hAnsi="Arial" w:cs="Arial"/>
          <w:sz w:val="20"/>
          <w:szCs w:val="20"/>
        </w:rPr>
        <w:t>a č</w:t>
      </w:r>
      <w:r w:rsidR="003175DC">
        <w:rPr>
          <w:rFonts w:ascii="Arial" w:hAnsi="Arial" w:cs="Arial"/>
          <w:sz w:val="20"/>
          <w:szCs w:val="20"/>
        </w:rPr>
        <w:t>.</w:t>
      </w:r>
      <w:r w:rsidR="007A50AE" w:rsidRPr="00BC2B0E">
        <w:rPr>
          <w:rFonts w:ascii="Arial" w:hAnsi="Arial" w:cs="Arial"/>
          <w:sz w:val="20"/>
          <w:szCs w:val="20"/>
        </w:rPr>
        <w:t xml:space="preserve"> </w:t>
      </w:r>
      <w:r w:rsidR="00997453">
        <w:rPr>
          <w:rFonts w:ascii="Arial" w:hAnsi="Arial" w:cs="Arial"/>
          <w:bCs/>
          <w:sz w:val="20"/>
          <w:szCs w:val="20"/>
        </w:rPr>
        <w:t>6325114561</w:t>
      </w:r>
    </w:p>
    <w:p w14:paraId="5B56AD6E" w14:textId="77777777" w:rsidR="007A50AE" w:rsidRPr="00BC2B0E" w:rsidRDefault="007A50AE" w:rsidP="007A50AE">
      <w:pPr>
        <w:ind w:left="7080"/>
        <w:rPr>
          <w:rFonts w:ascii="Arial" w:hAnsi="Arial" w:cs="Arial"/>
          <w:sz w:val="20"/>
          <w:szCs w:val="20"/>
        </w:rPr>
      </w:pPr>
    </w:p>
    <w:p w14:paraId="39A80C04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36FCEBE0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27482AAE" w14:textId="7EE1C985" w:rsidR="007A50A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Statutární město Brno</w:t>
      </w:r>
    </w:p>
    <w:p w14:paraId="071FCEB4" w14:textId="1EFDC98B" w:rsidR="00C44F80" w:rsidRPr="00BC2B0E" w:rsidRDefault="00C44F80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IČO: 449</w:t>
      </w:r>
      <w:r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 xml:space="preserve">785 </w:t>
      </w:r>
    </w:p>
    <w:p w14:paraId="169A2743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78B81273" w14:textId="705E7BF3" w:rsidR="00D25CBE" w:rsidRPr="00BC2B0E" w:rsidRDefault="007F5AB8" w:rsidP="00C44F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 Mgr. Nikol Wagnerová, vedoucí Majetkového odboru MMB, na základě pověření R9/</w:t>
      </w:r>
      <w:r w:rsidR="00373254">
        <w:rPr>
          <w:rFonts w:ascii="Arial" w:hAnsi="Arial" w:cs="Arial"/>
          <w:sz w:val="20"/>
          <w:szCs w:val="20"/>
        </w:rPr>
        <w:t>142</w:t>
      </w:r>
      <w:r w:rsidR="00E80A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schůze Rady města Brna ze dne </w:t>
      </w:r>
      <w:r w:rsidR="00373254">
        <w:rPr>
          <w:rFonts w:ascii="Arial" w:hAnsi="Arial" w:cs="Arial"/>
          <w:sz w:val="20"/>
          <w:szCs w:val="20"/>
        </w:rPr>
        <w:t>3. 9. 2025</w:t>
      </w:r>
    </w:p>
    <w:p w14:paraId="48A8B9C4" w14:textId="20509950" w:rsidR="00D25CBE" w:rsidRPr="00BC2B0E" w:rsidRDefault="00D25CBE" w:rsidP="00D25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bankovní spojení:</w:t>
      </w:r>
      <w:r w:rsidR="003175DC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Česká spořitelna, a.s.</w:t>
      </w:r>
    </w:p>
    <w:p w14:paraId="0BEB74F0" w14:textId="6F5CD3F0" w:rsidR="00D25CBE" w:rsidRPr="00BC2B0E" w:rsidRDefault="00D25CBE" w:rsidP="00D25CBE">
      <w:pPr>
        <w:tabs>
          <w:tab w:val="left" w:pos="388"/>
          <w:tab w:val="left" w:pos="1843"/>
        </w:tabs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                              </w:t>
      </w:r>
      <w:r w:rsidRPr="00BC2B0E">
        <w:rPr>
          <w:rFonts w:ascii="Arial" w:hAnsi="Arial" w:cs="Arial"/>
          <w:color w:val="000000"/>
          <w:sz w:val="20"/>
          <w:szCs w:val="20"/>
        </w:rPr>
        <w:t>111211222/0800</w:t>
      </w:r>
    </w:p>
    <w:p w14:paraId="62F1E1C5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746F2073" w14:textId="040E2A0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(dále </w:t>
      </w:r>
      <w:r w:rsidR="00BC4478" w:rsidRPr="00BC2B0E">
        <w:rPr>
          <w:rFonts w:ascii="Arial" w:hAnsi="Arial" w:cs="Arial"/>
          <w:sz w:val="20"/>
          <w:szCs w:val="20"/>
        </w:rPr>
        <w:t>jako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3175DC">
        <w:rPr>
          <w:rFonts w:ascii="Arial" w:hAnsi="Arial" w:cs="Arial"/>
          <w:sz w:val="20"/>
          <w:szCs w:val="20"/>
        </w:rPr>
        <w:t>„město Brno“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663CCC7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4A65C58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3D57BE3C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a</w:t>
      </w:r>
    </w:p>
    <w:p w14:paraId="6A29D6BE" w14:textId="77777777" w:rsidR="007A50AE" w:rsidRPr="00BC2B0E" w:rsidRDefault="007A50AE" w:rsidP="007A50AE">
      <w:pPr>
        <w:rPr>
          <w:rFonts w:ascii="Arial" w:hAnsi="Arial" w:cs="Arial"/>
          <w:b/>
          <w:sz w:val="20"/>
          <w:szCs w:val="20"/>
        </w:rPr>
      </w:pPr>
    </w:p>
    <w:p w14:paraId="40121521" w14:textId="77777777" w:rsidR="00542CC5" w:rsidRPr="00BC2B0E" w:rsidRDefault="00542CC5" w:rsidP="007A50AE">
      <w:pPr>
        <w:rPr>
          <w:rFonts w:ascii="Arial" w:hAnsi="Arial" w:cs="Arial"/>
          <w:b/>
          <w:sz w:val="20"/>
          <w:szCs w:val="20"/>
        </w:rPr>
      </w:pPr>
    </w:p>
    <w:p w14:paraId="12B19627" w14:textId="2F5B3E22" w:rsidR="00052950" w:rsidRDefault="00C44F80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PUMPA nemovitosti, </w:t>
      </w:r>
      <w:r w:rsidR="00CF4FCC">
        <w:rPr>
          <w:rFonts w:ascii="Arial" w:hAnsi="Arial" w:cs="Arial"/>
          <w:sz w:val="20"/>
          <w:szCs w:val="20"/>
        </w:rPr>
        <w:t>a.s.</w:t>
      </w:r>
    </w:p>
    <w:p w14:paraId="10C16FD4" w14:textId="4FC0C8C1" w:rsidR="007A50AE" w:rsidRPr="00BC2B0E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9458F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C44F80">
        <w:rPr>
          <w:rFonts w:ascii="Arial" w:hAnsi="Arial" w:cs="Arial"/>
          <w:sz w:val="20"/>
          <w:szCs w:val="20"/>
        </w:rPr>
        <w:t>292 88 169</w:t>
      </w:r>
      <w:r w:rsidR="007A50AE" w:rsidRPr="00BC2B0E">
        <w:rPr>
          <w:rFonts w:ascii="Arial" w:hAnsi="Arial" w:cs="Arial"/>
          <w:sz w:val="20"/>
          <w:szCs w:val="20"/>
        </w:rPr>
        <w:tab/>
      </w:r>
    </w:p>
    <w:p w14:paraId="592E79DF" w14:textId="1D927DEF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C44F80">
        <w:rPr>
          <w:rFonts w:ascii="Arial" w:hAnsi="Arial" w:cs="Arial"/>
          <w:sz w:val="20"/>
          <w:szCs w:val="20"/>
        </w:rPr>
        <w:t>U Svitavy 54/1</w:t>
      </w:r>
      <w:r>
        <w:rPr>
          <w:rFonts w:ascii="Arial" w:hAnsi="Arial" w:cs="Arial"/>
          <w:sz w:val="20"/>
          <w:szCs w:val="20"/>
        </w:rPr>
        <w:t>, 61</w:t>
      </w:r>
      <w:r w:rsidR="00C44F8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00 Brno</w:t>
      </w:r>
    </w:p>
    <w:p w14:paraId="67064CF5" w14:textId="6720A75D" w:rsidR="00CF4FCC" w:rsidRPr="00854B30" w:rsidRDefault="00CF4FCC" w:rsidP="00CF4FCC">
      <w:pPr>
        <w:rPr>
          <w:rFonts w:ascii="Arial" w:hAnsi="Arial" w:cs="Arial"/>
          <w:sz w:val="20"/>
          <w:szCs w:val="20"/>
        </w:rPr>
      </w:pPr>
      <w:r w:rsidRPr="00854B30">
        <w:rPr>
          <w:rFonts w:ascii="Arial" w:hAnsi="Arial" w:cs="Arial"/>
          <w:sz w:val="20"/>
          <w:szCs w:val="20"/>
        </w:rPr>
        <w:t xml:space="preserve">zastoupená </w:t>
      </w:r>
      <w:r w:rsidR="00FA77FA">
        <w:rPr>
          <w:rFonts w:ascii="Arial" w:hAnsi="Arial" w:cs="Arial"/>
          <w:sz w:val="20"/>
          <w:szCs w:val="20"/>
        </w:rPr>
        <w:t>Pavlem Sedlákem</w:t>
      </w:r>
      <w:r w:rsidR="00FA77FA" w:rsidRPr="00854B30">
        <w:rPr>
          <w:rFonts w:ascii="Arial" w:hAnsi="Arial" w:cs="Arial"/>
          <w:sz w:val="20"/>
          <w:szCs w:val="20"/>
        </w:rPr>
        <w:t>,</w:t>
      </w:r>
      <w:r w:rsidR="00FA77FA">
        <w:rPr>
          <w:rFonts w:ascii="Arial" w:hAnsi="Arial" w:cs="Arial"/>
          <w:sz w:val="20"/>
          <w:szCs w:val="20"/>
        </w:rPr>
        <w:t xml:space="preserve"> předsedou</w:t>
      </w:r>
      <w:r w:rsidRPr="00854B30">
        <w:rPr>
          <w:rFonts w:ascii="Arial" w:hAnsi="Arial" w:cs="Arial"/>
          <w:sz w:val="20"/>
          <w:szCs w:val="20"/>
        </w:rPr>
        <w:t xml:space="preserve"> představenstva</w:t>
      </w:r>
    </w:p>
    <w:p w14:paraId="77C330E3" w14:textId="337266CC" w:rsidR="00CF4FCC" w:rsidRPr="00C44F80" w:rsidRDefault="00CF4FCC" w:rsidP="00CF4FCC">
      <w:pPr>
        <w:rPr>
          <w:rFonts w:ascii="Arial" w:hAnsi="Arial" w:cs="Arial"/>
          <w:color w:val="FF0000"/>
          <w:sz w:val="20"/>
          <w:szCs w:val="20"/>
        </w:rPr>
      </w:pPr>
      <w:r w:rsidRPr="00854B30">
        <w:rPr>
          <w:rFonts w:ascii="Arial" w:hAnsi="Arial" w:cs="Arial"/>
          <w:sz w:val="20"/>
          <w:szCs w:val="20"/>
        </w:rPr>
        <w:t xml:space="preserve">zapsaná v obchodním rejstříku vedeném Krajským soudem v Brně, oddíl B, vložka </w:t>
      </w:r>
      <w:r w:rsidR="00854B30" w:rsidRPr="00854B30">
        <w:rPr>
          <w:rFonts w:ascii="Arial" w:hAnsi="Arial" w:cs="Arial"/>
          <w:sz w:val="20"/>
          <w:szCs w:val="20"/>
        </w:rPr>
        <w:t>6405</w:t>
      </w:r>
    </w:p>
    <w:p w14:paraId="3ED2B43A" w14:textId="77777777" w:rsidR="001B6307" w:rsidRDefault="00CF4FCC" w:rsidP="00CF4FCC">
      <w:pPr>
        <w:jc w:val="both"/>
        <w:rPr>
          <w:rFonts w:ascii="Arial" w:hAnsi="Arial" w:cs="Arial"/>
          <w:sz w:val="20"/>
          <w:szCs w:val="20"/>
        </w:rPr>
      </w:pPr>
      <w:r w:rsidRPr="003A11CD"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>spojení:</w:t>
      </w:r>
      <w:r w:rsidR="00CB17E2">
        <w:rPr>
          <w:rFonts w:ascii="Arial" w:hAnsi="Arial" w:cs="Arial"/>
          <w:sz w:val="20"/>
          <w:szCs w:val="20"/>
        </w:rPr>
        <w:t xml:space="preserve"> 252 1170 100/2600</w:t>
      </w:r>
    </w:p>
    <w:p w14:paraId="16376529" w14:textId="670E4B7D" w:rsidR="00CF4FCC" w:rsidRPr="003A11CD" w:rsidRDefault="00CB17E2" w:rsidP="00CF4F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B6307">
        <w:rPr>
          <w:rFonts w:ascii="Arial" w:hAnsi="Arial" w:cs="Arial"/>
          <w:sz w:val="20"/>
          <w:szCs w:val="20"/>
        </w:rPr>
        <w:t>ariabilní</w:t>
      </w:r>
      <w:r>
        <w:rPr>
          <w:rFonts w:ascii="Arial" w:hAnsi="Arial" w:cs="Arial"/>
          <w:sz w:val="20"/>
          <w:szCs w:val="20"/>
        </w:rPr>
        <w:t xml:space="preserve"> s</w:t>
      </w:r>
      <w:r w:rsidR="001B6307">
        <w:rPr>
          <w:rFonts w:ascii="Arial" w:hAnsi="Arial" w:cs="Arial"/>
          <w:sz w:val="20"/>
          <w:szCs w:val="20"/>
        </w:rPr>
        <w:t>ymbol:</w:t>
      </w:r>
      <w:r>
        <w:rPr>
          <w:rFonts w:ascii="Arial" w:hAnsi="Arial" w:cs="Arial"/>
          <w:sz w:val="20"/>
          <w:szCs w:val="20"/>
        </w:rPr>
        <w:t xml:space="preserve"> 44992785</w:t>
      </w:r>
    </w:p>
    <w:p w14:paraId="0EA91A8A" w14:textId="77777777" w:rsidR="0092184B" w:rsidRDefault="0092184B" w:rsidP="003C4494">
      <w:pPr>
        <w:rPr>
          <w:rFonts w:ascii="Arial" w:hAnsi="Arial" w:cs="Arial"/>
          <w:sz w:val="20"/>
          <w:szCs w:val="20"/>
        </w:rPr>
      </w:pPr>
    </w:p>
    <w:p w14:paraId="086BD99B" w14:textId="5FA74F0B" w:rsidR="003C4494" w:rsidRPr="00BC2B0E" w:rsidRDefault="003C4494" w:rsidP="003C4494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(dále jako</w:t>
      </w:r>
      <w:r w:rsidR="003175DC">
        <w:rPr>
          <w:rFonts w:ascii="Arial" w:hAnsi="Arial" w:cs="Arial"/>
          <w:sz w:val="20"/>
          <w:szCs w:val="20"/>
        </w:rPr>
        <w:t xml:space="preserve"> „</w:t>
      </w:r>
      <w:r w:rsidR="00C44F80">
        <w:rPr>
          <w:rFonts w:ascii="Arial" w:hAnsi="Arial" w:cs="Arial"/>
          <w:sz w:val="20"/>
          <w:szCs w:val="20"/>
        </w:rPr>
        <w:t>PUMPA nemovitosti,</w:t>
      </w:r>
      <w:r w:rsidR="001717E8">
        <w:rPr>
          <w:rFonts w:ascii="Arial" w:hAnsi="Arial" w:cs="Arial"/>
          <w:sz w:val="20"/>
          <w:szCs w:val="20"/>
        </w:rPr>
        <w:t xml:space="preserve"> a.s.</w:t>
      </w:r>
      <w:r w:rsidR="003175DC">
        <w:rPr>
          <w:rFonts w:ascii="Arial" w:hAnsi="Arial" w:cs="Arial"/>
          <w:sz w:val="20"/>
          <w:szCs w:val="20"/>
        </w:rPr>
        <w:t>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2C87CF00" w14:textId="77777777" w:rsidR="00542CC5" w:rsidRPr="00BC2B0E" w:rsidRDefault="00542CC5" w:rsidP="007A50AE">
      <w:pPr>
        <w:rPr>
          <w:rFonts w:ascii="Arial" w:hAnsi="Arial" w:cs="Arial"/>
          <w:sz w:val="20"/>
          <w:szCs w:val="20"/>
        </w:rPr>
      </w:pPr>
    </w:p>
    <w:p w14:paraId="7F074DDD" w14:textId="753E0082" w:rsidR="007D7227" w:rsidRDefault="007D7227" w:rsidP="007A50AE">
      <w:pPr>
        <w:rPr>
          <w:rFonts w:ascii="Arial" w:hAnsi="Arial" w:cs="Arial"/>
          <w:sz w:val="20"/>
          <w:szCs w:val="20"/>
        </w:rPr>
      </w:pPr>
    </w:p>
    <w:p w14:paraId="66A674C2" w14:textId="77777777" w:rsidR="00052950" w:rsidRPr="00BC2B0E" w:rsidRDefault="00052950" w:rsidP="007A50AE">
      <w:pPr>
        <w:rPr>
          <w:rFonts w:ascii="Arial" w:hAnsi="Arial" w:cs="Arial"/>
          <w:sz w:val="20"/>
          <w:szCs w:val="20"/>
        </w:rPr>
      </w:pPr>
    </w:p>
    <w:p w14:paraId="56432293" w14:textId="77777777" w:rsidR="007A50AE" w:rsidRPr="00BC2B0E" w:rsidRDefault="00542CC5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uzavřeli</w:t>
      </w:r>
      <w:r w:rsidR="007A50AE" w:rsidRPr="00BC2B0E">
        <w:rPr>
          <w:rFonts w:ascii="Arial" w:hAnsi="Arial" w:cs="Arial"/>
          <w:sz w:val="20"/>
          <w:szCs w:val="20"/>
        </w:rPr>
        <w:t xml:space="preserve"> níže uvedeného dne, měsíce a roku tuto</w:t>
      </w:r>
    </w:p>
    <w:p w14:paraId="68925504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50D45EB5" w14:textId="77777777" w:rsidR="004C2F68" w:rsidRPr="00BC2B0E" w:rsidRDefault="004C2F68" w:rsidP="00CE101C">
      <w:pPr>
        <w:rPr>
          <w:rFonts w:ascii="Arial" w:hAnsi="Arial" w:cs="Arial"/>
          <w:sz w:val="20"/>
          <w:szCs w:val="20"/>
        </w:rPr>
      </w:pPr>
    </w:p>
    <w:p w14:paraId="7E4220F0" w14:textId="77777777" w:rsidR="007D7227" w:rsidRPr="00BC2B0E" w:rsidRDefault="007D7227" w:rsidP="00CE101C">
      <w:pPr>
        <w:rPr>
          <w:rFonts w:ascii="Arial" w:hAnsi="Arial" w:cs="Arial"/>
          <w:sz w:val="20"/>
          <w:szCs w:val="20"/>
        </w:rPr>
      </w:pPr>
    </w:p>
    <w:p w14:paraId="49F69990" w14:textId="77777777" w:rsidR="00CE101C" w:rsidRPr="003175DC" w:rsidRDefault="00CE101C" w:rsidP="00CE101C">
      <w:pPr>
        <w:pStyle w:val="Nadpis1"/>
        <w:rPr>
          <w:rFonts w:ascii="Arial" w:hAnsi="Arial" w:cs="Arial"/>
          <w:b w:val="0"/>
          <w:bCs/>
          <w:sz w:val="28"/>
          <w:szCs w:val="28"/>
        </w:rPr>
      </w:pPr>
      <w:r w:rsidRPr="003175DC">
        <w:rPr>
          <w:rFonts w:ascii="Arial" w:hAnsi="Arial" w:cs="Arial"/>
          <w:b w:val="0"/>
          <w:bCs/>
          <w:sz w:val="28"/>
          <w:szCs w:val="28"/>
        </w:rPr>
        <w:t>DOHODU O NAROVNÁNÍ</w:t>
      </w:r>
    </w:p>
    <w:p w14:paraId="146E0541" w14:textId="77777777" w:rsidR="00CE101C" w:rsidRDefault="00CE101C" w:rsidP="00CE101C">
      <w:pPr>
        <w:rPr>
          <w:rFonts w:ascii="Arial" w:hAnsi="Arial" w:cs="Arial"/>
          <w:bCs/>
          <w:sz w:val="20"/>
          <w:szCs w:val="20"/>
        </w:rPr>
      </w:pPr>
    </w:p>
    <w:p w14:paraId="5BCC3D38" w14:textId="77777777" w:rsidR="00FB10E4" w:rsidRPr="00BC2B0E" w:rsidRDefault="00FB10E4" w:rsidP="00CE101C">
      <w:pPr>
        <w:rPr>
          <w:rFonts w:ascii="Arial" w:hAnsi="Arial" w:cs="Arial"/>
          <w:bCs/>
          <w:sz w:val="20"/>
          <w:szCs w:val="20"/>
        </w:rPr>
      </w:pPr>
    </w:p>
    <w:p w14:paraId="4555666F" w14:textId="77777777" w:rsidR="00141AE5" w:rsidRPr="00BC2B0E" w:rsidRDefault="00141AE5" w:rsidP="0078752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Cs/>
          <w:sz w:val="20"/>
          <w:szCs w:val="20"/>
        </w:rPr>
      </w:pPr>
    </w:p>
    <w:p w14:paraId="78478909" w14:textId="77777777" w:rsidR="00542CC5" w:rsidRPr="00BC2B0E" w:rsidRDefault="00141AE5" w:rsidP="00787526">
      <w:pPr>
        <w:jc w:val="center"/>
        <w:rPr>
          <w:rFonts w:ascii="Arial" w:hAnsi="Arial" w:cs="Arial"/>
          <w:bCs/>
          <w:sz w:val="20"/>
          <w:szCs w:val="20"/>
        </w:rPr>
      </w:pPr>
      <w:r w:rsidRPr="00BC2B0E">
        <w:rPr>
          <w:rFonts w:ascii="Arial" w:hAnsi="Arial" w:cs="Arial"/>
          <w:bCs/>
          <w:sz w:val="20"/>
          <w:szCs w:val="20"/>
        </w:rPr>
        <w:t>Úvodní ustanovení</w:t>
      </w:r>
    </w:p>
    <w:p w14:paraId="6B6120DE" w14:textId="77777777" w:rsidR="00141AE5" w:rsidRPr="00BC2B0E" w:rsidRDefault="00141AE5" w:rsidP="00787526">
      <w:pPr>
        <w:rPr>
          <w:rFonts w:ascii="Arial" w:hAnsi="Arial" w:cs="Arial"/>
          <w:bCs/>
          <w:sz w:val="20"/>
          <w:szCs w:val="20"/>
        </w:rPr>
      </w:pPr>
    </w:p>
    <w:p w14:paraId="6154F8FB" w14:textId="027E6213" w:rsidR="001717E8" w:rsidRPr="00D45A00" w:rsidRDefault="00C44F80" w:rsidP="00D45A00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1717E8">
        <w:rPr>
          <w:rFonts w:ascii="Arial" w:hAnsi="Arial" w:cs="Arial"/>
          <w:sz w:val="20"/>
          <w:szCs w:val="20"/>
        </w:rPr>
        <w:t xml:space="preserve"> a.s.</w:t>
      </w:r>
      <w:r w:rsidR="00847F20">
        <w:rPr>
          <w:rFonts w:ascii="Arial" w:hAnsi="Arial" w:cs="Arial"/>
          <w:sz w:val="20"/>
          <w:szCs w:val="20"/>
        </w:rPr>
        <w:t xml:space="preserve"> je výlučným vlastníkem pozemk</w:t>
      </w:r>
      <w:r w:rsidR="00D45A00">
        <w:rPr>
          <w:rFonts w:ascii="Arial" w:hAnsi="Arial" w:cs="Arial"/>
          <w:sz w:val="20"/>
          <w:szCs w:val="20"/>
        </w:rPr>
        <w:t xml:space="preserve">u </w:t>
      </w:r>
      <w:r w:rsidR="001F241E" w:rsidRPr="00D45A00">
        <w:rPr>
          <w:rFonts w:ascii="Arial" w:hAnsi="Arial" w:cs="Arial"/>
          <w:sz w:val="20"/>
          <w:szCs w:val="20"/>
        </w:rPr>
        <w:t xml:space="preserve">p. č. </w:t>
      </w:r>
      <w:r w:rsidR="00CB17E2" w:rsidRPr="00D45A00">
        <w:rPr>
          <w:rFonts w:ascii="Arial" w:hAnsi="Arial" w:cs="Arial"/>
          <w:sz w:val="20"/>
          <w:szCs w:val="20"/>
        </w:rPr>
        <w:t>2937/21</w:t>
      </w:r>
      <w:r w:rsidR="00D45A00">
        <w:rPr>
          <w:rFonts w:ascii="Arial" w:hAnsi="Arial" w:cs="Arial"/>
          <w:sz w:val="20"/>
          <w:szCs w:val="20"/>
        </w:rPr>
        <w:t>2</w:t>
      </w:r>
      <w:r w:rsidR="001F241E" w:rsidRPr="00D45A00">
        <w:rPr>
          <w:rFonts w:ascii="Arial" w:hAnsi="Arial" w:cs="Arial"/>
          <w:sz w:val="20"/>
          <w:szCs w:val="20"/>
        </w:rPr>
        <w:t xml:space="preserve">, ostatní plocha, </w:t>
      </w:r>
      <w:r w:rsidR="00D45A00">
        <w:rPr>
          <w:rFonts w:ascii="Arial" w:hAnsi="Arial" w:cs="Arial"/>
          <w:sz w:val="20"/>
          <w:szCs w:val="20"/>
        </w:rPr>
        <w:t>jiná plocha</w:t>
      </w:r>
      <w:r w:rsidR="001F241E" w:rsidRPr="00D45A00">
        <w:rPr>
          <w:rFonts w:ascii="Arial" w:hAnsi="Arial" w:cs="Arial"/>
          <w:sz w:val="20"/>
          <w:szCs w:val="20"/>
        </w:rPr>
        <w:t xml:space="preserve">, o výměře </w:t>
      </w:r>
      <w:r w:rsidR="00CB17E2" w:rsidRPr="00D45A00">
        <w:rPr>
          <w:rFonts w:ascii="Arial" w:hAnsi="Arial" w:cs="Arial"/>
          <w:sz w:val="20"/>
          <w:szCs w:val="20"/>
        </w:rPr>
        <w:t>4</w:t>
      </w:r>
      <w:r w:rsidR="00D45A00">
        <w:rPr>
          <w:rFonts w:ascii="Arial" w:hAnsi="Arial" w:cs="Arial"/>
          <w:sz w:val="20"/>
          <w:szCs w:val="20"/>
        </w:rPr>
        <w:t>8</w:t>
      </w:r>
      <w:r w:rsidR="001F241E" w:rsidRPr="00D45A00">
        <w:rPr>
          <w:rFonts w:ascii="Arial" w:hAnsi="Arial" w:cs="Arial"/>
          <w:sz w:val="20"/>
          <w:szCs w:val="20"/>
        </w:rPr>
        <w:t xml:space="preserve"> m</w:t>
      </w:r>
      <w:r w:rsidR="001F241E" w:rsidRPr="00D45A00">
        <w:rPr>
          <w:rFonts w:ascii="Arial" w:hAnsi="Arial" w:cs="Arial"/>
          <w:sz w:val="20"/>
          <w:szCs w:val="20"/>
          <w:vertAlign w:val="superscript"/>
        </w:rPr>
        <w:t>2</w:t>
      </w:r>
      <w:r w:rsidR="001F241E" w:rsidRPr="00D45A00">
        <w:rPr>
          <w:rFonts w:ascii="Arial" w:hAnsi="Arial" w:cs="Arial"/>
          <w:sz w:val="20"/>
          <w:szCs w:val="20"/>
        </w:rPr>
        <w:t>,</w:t>
      </w:r>
      <w:r w:rsidR="00D45A00">
        <w:rPr>
          <w:rFonts w:ascii="Arial" w:hAnsi="Arial" w:cs="Arial"/>
          <w:sz w:val="20"/>
          <w:szCs w:val="20"/>
        </w:rPr>
        <w:t xml:space="preserve"> </w:t>
      </w:r>
      <w:r w:rsidR="00847F20" w:rsidRPr="00D45A00">
        <w:rPr>
          <w:rFonts w:ascii="Arial" w:hAnsi="Arial" w:cs="Arial"/>
          <w:sz w:val="20"/>
          <w:szCs w:val="20"/>
        </w:rPr>
        <w:t>v k.</w:t>
      </w:r>
      <w:r w:rsidR="00052950" w:rsidRPr="00D4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D45A00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D45A00">
        <w:rPr>
          <w:rFonts w:ascii="Arial" w:hAnsi="Arial" w:cs="Arial"/>
          <w:sz w:val="20"/>
          <w:szCs w:val="20"/>
        </w:rPr>
        <w:t xml:space="preserve"> </w:t>
      </w:r>
      <w:r w:rsidR="00CB17E2" w:rsidRPr="00D45A00">
        <w:rPr>
          <w:rFonts w:ascii="Arial" w:hAnsi="Arial" w:cs="Arial"/>
          <w:sz w:val="20"/>
          <w:szCs w:val="20"/>
        </w:rPr>
        <w:t>Černovice</w:t>
      </w:r>
      <w:r w:rsidR="00847F20" w:rsidRPr="00D45A00">
        <w:rPr>
          <w:rFonts w:ascii="Arial" w:hAnsi="Arial" w:cs="Arial"/>
          <w:sz w:val="20"/>
          <w:szCs w:val="20"/>
        </w:rPr>
        <w:t xml:space="preserve">, obec Brno, okres Brno-město, </w:t>
      </w:r>
      <w:r w:rsidR="00052950" w:rsidRPr="00D45A00">
        <w:rPr>
          <w:rFonts w:ascii="Arial" w:hAnsi="Arial" w:cs="Arial"/>
          <w:sz w:val="20"/>
          <w:szCs w:val="20"/>
        </w:rPr>
        <w:t>kter</w:t>
      </w:r>
      <w:r w:rsidR="001348A1">
        <w:rPr>
          <w:rFonts w:ascii="Arial" w:hAnsi="Arial" w:cs="Arial"/>
          <w:sz w:val="20"/>
          <w:szCs w:val="20"/>
        </w:rPr>
        <w:t>ý</w:t>
      </w:r>
      <w:r w:rsidR="00847F20" w:rsidRPr="00D45A00">
        <w:rPr>
          <w:rFonts w:ascii="Arial" w:hAnsi="Arial" w:cs="Arial"/>
          <w:sz w:val="20"/>
          <w:szCs w:val="20"/>
        </w:rPr>
        <w:t xml:space="preserve"> j</w:t>
      </w:r>
      <w:r w:rsidR="001348A1">
        <w:rPr>
          <w:rFonts w:ascii="Arial" w:hAnsi="Arial" w:cs="Arial"/>
          <w:sz w:val="20"/>
          <w:szCs w:val="20"/>
        </w:rPr>
        <w:t>e</w:t>
      </w:r>
      <w:r w:rsidR="00847F20" w:rsidRPr="00D45A00">
        <w:rPr>
          <w:rFonts w:ascii="Arial" w:hAnsi="Arial" w:cs="Arial"/>
          <w:sz w:val="20"/>
          <w:szCs w:val="20"/>
        </w:rPr>
        <w:t xml:space="preserve"> zapsán</w:t>
      </w:r>
      <w:r w:rsidR="00052950" w:rsidRPr="00D45A00">
        <w:rPr>
          <w:rFonts w:ascii="Arial" w:hAnsi="Arial" w:cs="Arial"/>
          <w:sz w:val="20"/>
          <w:szCs w:val="20"/>
        </w:rPr>
        <w:t xml:space="preserve"> </w:t>
      </w:r>
      <w:r w:rsidR="00847F20" w:rsidRPr="00D45A00">
        <w:rPr>
          <w:rFonts w:ascii="Arial" w:hAnsi="Arial" w:cs="Arial"/>
          <w:sz w:val="20"/>
          <w:szCs w:val="20"/>
        </w:rPr>
        <w:t>u Katastrálního úřadu pro Jihomoravský kraj, Katastr</w:t>
      </w:r>
      <w:r w:rsidR="001E5B12" w:rsidRPr="00D45A00">
        <w:rPr>
          <w:rFonts w:ascii="Arial" w:hAnsi="Arial" w:cs="Arial"/>
          <w:sz w:val="20"/>
          <w:szCs w:val="20"/>
        </w:rPr>
        <w:t>ální pracoviště Brno-město na listu vlastnictví</w:t>
      </w:r>
      <w:r w:rsidR="00847F20" w:rsidRPr="00D45A00">
        <w:rPr>
          <w:rFonts w:ascii="Arial" w:hAnsi="Arial" w:cs="Arial"/>
          <w:sz w:val="20"/>
          <w:szCs w:val="20"/>
        </w:rPr>
        <w:t xml:space="preserve"> č. </w:t>
      </w:r>
      <w:r w:rsidR="00CB17E2" w:rsidRPr="00D45A00">
        <w:rPr>
          <w:rFonts w:ascii="Arial" w:hAnsi="Arial" w:cs="Arial"/>
          <w:sz w:val="20"/>
          <w:szCs w:val="20"/>
        </w:rPr>
        <w:t>369</w:t>
      </w:r>
      <w:r w:rsidR="00052950" w:rsidRPr="00D45A00">
        <w:rPr>
          <w:rFonts w:ascii="Arial" w:hAnsi="Arial" w:cs="Arial"/>
          <w:sz w:val="20"/>
          <w:szCs w:val="20"/>
        </w:rPr>
        <w:t xml:space="preserve"> pro</w:t>
      </w:r>
      <w:r w:rsidR="00847F20" w:rsidRPr="00D45A00">
        <w:rPr>
          <w:rFonts w:ascii="Arial" w:hAnsi="Arial" w:cs="Arial"/>
          <w:sz w:val="20"/>
          <w:szCs w:val="20"/>
        </w:rPr>
        <w:t xml:space="preserve"> k.</w:t>
      </w:r>
      <w:r w:rsidR="00052950" w:rsidRPr="00D4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D45A00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D45A00">
        <w:rPr>
          <w:rFonts w:ascii="Arial" w:hAnsi="Arial" w:cs="Arial"/>
          <w:sz w:val="20"/>
          <w:szCs w:val="20"/>
        </w:rPr>
        <w:t xml:space="preserve"> </w:t>
      </w:r>
      <w:r w:rsidR="00CB17E2" w:rsidRPr="00D45A00">
        <w:rPr>
          <w:rFonts w:ascii="Arial" w:hAnsi="Arial" w:cs="Arial"/>
          <w:sz w:val="20"/>
          <w:szCs w:val="20"/>
        </w:rPr>
        <w:t>Černovice</w:t>
      </w:r>
      <w:r w:rsidR="00847F20" w:rsidRPr="00D45A00">
        <w:rPr>
          <w:rFonts w:ascii="Arial" w:hAnsi="Arial" w:cs="Arial"/>
          <w:sz w:val="20"/>
          <w:szCs w:val="20"/>
        </w:rPr>
        <w:t>, obec Brno.</w:t>
      </w:r>
    </w:p>
    <w:p w14:paraId="11E0A801" w14:textId="77777777" w:rsidR="001717E8" w:rsidRDefault="001717E8" w:rsidP="001B6307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CAF7F4B" w14:textId="4E12619D" w:rsidR="001717E8" w:rsidRPr="001717E8" w:rsidRDefault="001717E8" w:rsidP="001B6307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1717E8">
        <w:rPr>
          <w:rFonts w:ascii="Arial" w:hAnsi="Arial" w:cs="Arial"/>
          <w:sz w:val="20"/>
          <w:szCs w:val="20"/>
        </w:rPr>
        <w:t xml:space="preserve">Na </w:t>
      </w:r>
      <w:r w:rsidRPr="00FD7FCD">
        <w:rPr>
          <w:rFonts w:ascii="Arial" w:hAnsi="Arial" w:cs="Arial"/>
          <w:sz w:val="20"/>
          <w:szCs w:val="20"/>
        </w:rPr>
        <w:t>pozem</w:t>
      </w:r>
      <w:r w:rsidR="001348A1">
        <w:rPr>
          <w:rFonts w:ascii="Arial" w:hAnsi="Arial" w:cs="Arial"/>
          <w:sz w:val="20"/>
          <w:szCs w:val="20"/>
        </w:rPr>
        <w:t>ku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 xml:space="preserve">p. č. </w:t>
      </w:r>
      <w:r w:rsidR="00CB17E2">
        <w:rPr>
          <w:rFonts w:ascii="Arial" w:hAnsi="Arial" w:cs="Arial"/>
          <w:sz w:val="20"/>
          <w:szCs w:val="20"/>
        </w:rPr>
        <w:t>2937/21</w:t>
      </w:r>
      <w:r w:rsidR="001348A1">
        <w:rPr>
          <w:rFonts w:ascii="Arial" w:hAnsi="Arial" w:cs="Arial"/>
          <w:sz w:val="20"/>
          <w:szCs w:val="20"/>
        </w:rPr>
        <w:t xml:space="preserve">2 </w:t>
      </w:r>
      <w:r w:rsidRPr="001717E8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Pr="001717E8">
        <w:rPr>
          <w:rFonts w:ascii="Arial" w:hAnsi="Arial" w:cs="Arial"/>
          <w:sz w:val="20"/>
          <w:szCs w:val="20"/>
        </w:rPr>
        <w:t>ú.</w:t>
      </w:r>
      <w:proofErr w:type="spellEnd"/>
      <w:r w:rsidRPr="001717E8">
        <w:rPr>
          <w:rFonts w:ascii="Arial" w:hAnsi="Arial" w:cs="Arial"/>
          <w:sz w:val="20"/>
          <w:szCs w:val="20"/>
        </w:rPr>
        <w:t xml:space="preserve"> </w:t>
      </w:r>
      <w:r w:rsidR="00CB17E2">
        <w:rPr>
          <w:rFonts w:ascii="Arial" w:hAnsi="Arial" w:cs="Arial"/>
          <w:sz w:val="20"/>
          <w:szCs w:val="20"/>
        </w:rPr>
        <w:t>Černovice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Pr="001717E8">
        <w:rPr>
          <w:rFonts w:ascii="Arial" w:hAnsi="Arial" w:cs="Arial"/>
          <w:sz w:val="20"/>
          <w:szCs w:val="20"/>
        </w:rPr>
        <w:t xml:space="preserve">se nachází </w:t>
      </w:r>
      <w:r w:rsidR="00FD7FCD">
        <w:rPr>
          <w:rFonts w:ascii="Arial" w:hAnsi="Arial" w:cs="Arial"/>
          <w:sz w:val="20"/>
          <w:szCs w:val="20"/>
        </w:rPr>
        <w:t>chodník.</w:t>
      </w:r>
    </w:p>
    <w:p w14:paraId="726916FB" w14:textId="7BDCBEE0" w:rsidR="004E45B7" w:rsidRDefault="004E45B7" w:rsidP="001B6307">
      <w:pPr>
        <w:rPr>
          <w:rFonts w:ascii="Arial" w:hAnsi="Arial" w:cs="Arial"/>
          <w:sz w:val="20"/>
          <w:szCs w:val="20"/>
        </w:rPr>
      </w:pPr>
    </w:p>
    <w:p w14:paraId="3236D7B4" w14:textId="77777777" w:rsidR="001B6307" w:rsidRDefault="001B6307" w:rsidP="001B6307">
      <w:pPr>
        <w:rPr>
          <w:rFonts w:ascii="Arial" w:hAnsi="Arial" w:cs="Arial"/>
          <w:sz w:val="20"/>
          <w:szCs w:val="20"/>
        </w:rPr>
      </w:pPr>
    </w:p>
    <w:p w14:paraId="41FB598D" w14:textId="77777777" w:rsidR="00AC3AA6" w:rsidRPr="00BC2B0E" w:rsidRDefault="00AC3AA6" w:rsidP="001B6307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</w:p>
    <w:p w14:paraId="44A38642" w14:textId="77777777" w:rsidR="00AC3AA6" w:rsidRPr="00BC2B0E" w:rsidRDefault="00AC3AA6" w:rsidP="001B630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Sporná práva a povinnosti</w:t>
      </w:r>
    </w:p>
    <w:p w14:paraId="50625B2E" w14:textId="77777777" w:rsidR="00AC3AA6" w:rsidRPr="00BC2B0E" w:rsidRDefault="00AC3AA6" w:rsidP="001B6307">
      <w:pPr>
        <w:pStyle w:val="Odstavecseseznamem"/>
        <w:rPr>
          <w:rFonts w:ascii="Arial" w:hAnsi="Arial" w:cs="Arial"/>
          <w:sz w:val="20"/>
          <w:szCs w:val="20"/>
        </w:rPr>
      </w:pPr>
    </w:p>
    <w:p w14:paraId="15B4A25F" w14:textId="341670AA" w:rsidR="00116211" w:rsidRDefault="00116211" w:rsidP="001B6307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731398" w:rsidRPr="009C11DE">
        <w:rPr>
          <w:rFonts w:ascii="Arial" w:hAnsi="Arial" w:cs="Arial"/>
          <w:sz w:val="20"/>
          <w:szCs w:val="20"/>
        </w:rPr>
        <w:t xml:space="preserve"> vyzval</w:t>
      </w:r>
      <w:r w:rsidR="00787526">
        <w:rPr>
          <w:rFonts w:ascii="Arial" w:hAnsi="Arial" w:cs="Arial"/>
          <w:sz w:val="20"/>
          <w:szCs w:val="20"/>
        </w:rPr>
        <w:t>a</w:t>
      </w:r>
      <w:r w:rsidR="00731398" w:rsidRPr="009C11DE">
        <w:rPr>
          <w:rFonts w:ascii="Arial" w:hAnsi="Arial" w:cs="Arial"/>
          <w:sz w:val="20"/>
          <w:szCs w:val="20"/>
        </w:rPr>
        <w:t xml:space="preserve"> </w:t>
      </w:r>
      <w:r w:rsidR="00F22B1C">
        <w:rPr>
          <w:rFonts w:ascii="Arial" w:hAnsi="Arial" w:cs="Arial"/>
          <w:sz w:val="20"/>
          <w:szCs w:val="20"/>
        </w:rPr>
        <w:t>město Brno</w:t>
      </w:r>
      <w:r w:rsidR="001E5B12" w:rsidRPr="009C11DE">
        <w:rPr>
          <w:rFonts w:ascii="Arial" w:hAnsi="Arial" w:cs="Arial"/>
          <w:sz w:val="20"/>
          <w:szCs w:val="20"/>
        </w:rPr>
        <w:t xml:space="preserve"> </w:t>
      </w:r>
      <w:r w:rsidR="003D373F" w:rsidRPr="009C11DE">
        <w:rPr>
          <w:rFonts w:ascii="Arial" w:hAnsi="Arial" w:cs="Arial"/>
          <w:sz w:val="20"/>
          <w:szCs w:val="20"/>
        </w:rPr>
        <w:t xml:space="preserve">k úhradě </w:t>
      </w:r>
      <w:r w:rsidR="001E5B12" w:rsidRPr="009C11DE">
        <w:rPr>
          <w:rFonts w:ascii="Arial" w:hAnsi="Arial" w:cs="Arial"/>
          <w:sz w:val="20"/>
          <w:szCs w:val="20"/>
        </w:rPr>
        <w:t xml:space="preserve">bezdůvodného obohacení ve výši </w:t>
      </w:r>
      <w:r w:rsidR="00AD4C78">
        <w:rPr>
          <w:rFonts w:ascii="Arial" w:hAnsi="Arial" w:cs="Arial"/>
          <w:sz w:val="20"/>
          <w:szCs w:val="20"/>
        </w:rPr>
        <w:t>13 104</w:t>
      </w:r>
      <w:r w:rsidR="00F22B1C">
        <w:rPr>
          <w:rFonts w:ascii="Arial" w:hAnsi="Arial" w:cs="Arial"/>
          <w:sz w:val="20"/>
          <w:szCs w:val="20"/>
        </w:rPr>
        <w:t xml:space="preserve"> </w:t>
      </w:r>
      <w:r w:rsidR="001E5B12" w:rsidRPr="009C11DE">
        <w:rPr>
          <w:rFonts w:ascii="Arial" w:hAnsi="Arial" w:cs="Arial"/>
          <w:sz w:val="20"/>
          <w:szCs w:val="20"/>
        </w:rPr>
        <w:t xml:space="preserve">Kč </w:t>
      </w:r>
      <w:r w:rsidR="00454DB1">
        <w:rPr>
          <w:rFonts w:ascii="Arial" w:hAnsi="Arial" w:cs="Arial"/>
          <w:sz w:val="20"/>
          <w:szCs w:val="20"/>
        </w:rPr>
        <w:t xml:space="preserve">(slovy: </w:t>
      </w:r>
      <w:r w:rsidR="0045670B">
        <w:rPr>
          <w:rFonts w:ascii="Arial" w:hAnsi="Arial" w:cs="Arial"/>
          <w:i/>
          <w:iCs/>
          <w:sz w:val="20"/>
          <w:szCs w:val="20"/>
        </w:rPr>
        <w:t>třináct tisíc sto čtyři</w:t>
      </w:r>
      <w:r w:rsidR="00454DB1" w:rsidRPr="00454DB1">
        <w:rPr>
          <w:rFonts w:ascii="Arial" w:hAnsi="Arial" w:cs="Arial"/>
          <w:i/>
          <w:iCs/>
          <w:sz w:val="20"/>
          <w:szCs w:val="20"/>
        </w:rPr>
        <w:t xml:space="preserve"> korun českých</w:t>
      </w:r>
      <w:r w:rsidR="00454DB1">
        <w:rPr>
          <w:rFonts w:ascii="Arial" w:hAnsi="Arial" w:cs="Arial"/>
          <w:sz w:val="20"/>
          <w:szCs w:val="20"/>
        </w:rPr>
        <w:t>)</w:t>
      </w:r>
      <w:r w:rsidR="001B6307">
        <w:rPr>
          <w:rFonts w:ascii="Arial" w:hAnsi="Arial" w:cs="Arial"/>
          <w:sz w:val="20"/>
          <w:szCs w:val="20"/>
        </w:rPr>
        <w:t xml:space="preserve">, </w:t>
      </w:r>
      <w:r w:rsidR="00B417AA">
        <w:rPr>
          <w:rFonts w:ascii="Arial" w:hAnsi="Arial" w:cs="Arial"/>
          <w:sz w:val="20"/>
          <w:szCs w:val="20"/>
        </w:rPr>
        <w:t>tj. 91 Kč/m</w:t>
      </w:r>
      <w:r w:rsidR="00B417AA">
        <w:rPr>
          <w:rFonts w:ascii="Arial" w:hAnsi="Arial" w:cs="Arial"/>
          <w:sz w:val="20"/>
          <w:szCs w:val="20"/>
          <w:vertAlign w:val="superscript"/>
        </w:rPr>
        <w:t>2</w:t>
      </w:r>
      <w:r w:rsidR="00B417AA">
        <w:rPr>
          <w:rFonts w:ascii="Arial" w:hAnsi="Arial" w:cs="Arial"/>
          <w:sz w:val="20"/>
          <w:szCs w:val="20"/>
        </w:rPr>
        <w:t>/rok</w:t>
      </w:r>
      <w:r w:rsidR="00731398" w:rsidRPr="009C11DE">
        <w:rPr>
          <w:rFonts w:ascii="Arial" w:hAnsi="Arial" w:cs="Arial"/>
          <w:sz w:val="20"/>
          <w:szCs w:val="20"/>
        </w:rPr>
        <w:t xml:space="preserve">, které mělo vzniknout </w:t>
      </w:r>
      <w:r w:rsidR="00B417AA">
        <w:rPr>
          <w:rFonts w:ascii="Arial" w:hAnsi="Arial" w:cs="Arial"/>
          <w:sz w:val="20"/>
          <w:szCs w:val="20"/>
        </w:rPr>
        <w:t>městu Brnu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731398" w:rsidRPr="009C11DE">
        <w:rPr>
          <w:rFonts w:ascii="Arial" w:hAnsi="Arial" w:cs="Arial"/>
          <w:sz w:val="20"/>
          <w:szCs w:val="20"/>
        </w:rPr>
        <w:t xml:space="preserve">užíváním </w:t>
      </w:r>
      <w:r w:rsidR="00E41B0C" w:rsidRPr="009C11DE">
        <w:rPr>
          <w:rFonts w:ascii="Arial" w:hAnsi="Arial" w:cs="Arial"/>
          <w:sz w:val="20"/>
          <w:szCs w:val="20"/>
        </w:rPr>
        <w:t>pozemk</w:t>
      </w:r>
      <w:r w:rsidR="0045670B">
        <w:rPr>
          <w:rFonts w:ascii="Arial" w:hAnsi="Arial" w:cs="Arial"/>
          <w:sz w:val="20"/>
          <w:szCs w:val="20"/>
        </w:rPr>
        <w:t>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4E45B7" w:rsidRPr="001B6307">
        <w:rPr>
          <w:rFonts w:ascii="Arial" w:hAnsi="Arial" w:cs="Arial"/>
          <w:b/>
          <w:bCs/>
          <w:sz w:val="20"/>
          <w:szCs w:val="20"/>
        </w:rPr>
        <w:t xml:space="preserve">p. č. </w:t>
      </w:r>
      <w:r w:rsidRPr="001B6307">
        <w:rPr>
          <w:rFonts w:ascii="Arial" w:hAnsi="Arial" w:cs="Arial"/>
          <w:b/>
          <w:bCs/>
          <w:sz w:val="20"/>
          <w:szCs w:val="20"/>
        </w:rPr>
        <w:t>2937/21</w:t>
      </w:r>
      <w:r w:rsidR="0045670B">
        <w:rPr>
          <w:rFonts w:ascii="Arial" w:hAnsi="Arial" w:cs="Arial"/>
          <w:b/>
          <w:bCs/>
          <w:sz w:val="20"/>
          <w:szCs w:val="20"/>
        </w:rPr>
        <w:t>2</w:t>
      </w:r>
      <w:r w:rsidRPr="001B6307">
        <w:rPr>
          <w:rFonts w:ascii="Arial" w:hAnsi="Arial" w:cs="Arial"/>
          <w:b/>
          <w:bCs/>
          <w:sz w:val="20"/>
          <w:szCs w:val="20"/>
        </w:rPr>
        <w:t xml:space="preserve"> v k. </w:t>
      </w:r>
      <w:proofErr w:type="spellStart"/>
      <w:r w:rsidRPr="001B6307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1B6307">
        <w:rPr>
          <w:rFonts w:ascii="Arial" w:hAnsi="Arial" w:cs="Arial"/>
          <w:b/>
          <w:bCs/>
          <w:sz w:val="20"/>
          <w:szCs w:val="20"/>
        </w:rPr>
        <w:t xml:space="preserve"> Černovice</w:t>
      </w:r>
      <w:r w:rsidR="00FD7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 w:rsidR="003D373F" w:rsidRPr="00FD7FCD">
        <w:rPr>
          <w:rFonts w:ascii="Arial" w:hAnsi="Arial" w:cs="Arial"/>
          <w:sz w:val="20"/>
          <w:szCs w:val="20"/>
        </w:rPr>
        <w:t xml:space="preserve"> období </w:t>
      </w:r>
      <w:r>
        <w:rPr>
          <w:rFonts w:ascii="Arial" w:hAnsi="Arial" w:cs="Arial"/>
          <w:sz w:val="20"/>
          <w:szCs w:val="20"/>
        </w:rPr>
        <w:t>3 let zpětně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1A36DD" w:rsidRPr="00FD7FCD">
        <w:rPr>
          <w:rFonts w:ascii="Arial" w:hAnsi="Arial" w:cs="Arial"/>
          <w:sz w:val="20"/>
          <w:szCs w:val="20"/>
        </w:rPr>
        <w:t>s</w:t>
      </w:r>
      <w:r w:rsidR="005E52EA" w:rsidRPr="00FD7FCD">
        <w:rPr>
          <w:rFonts w:ascii="Arial" w:hAnsi="Arial" w:cs="Arial"/>
          <w:sz w:val="20"/>
          <w:szCs w:val="20"/>
        </w:rPr>
        <w:t> </w:t>
      </w:r>
      <w:r w:rsidR="001A36DD" w:rsidRPr="00FD7FCD">
        <w:rPr>
          <w:rFonts w:ascii="Arial" w:hAnsi="Arial" w:cs="Arial"/>
          <w:sz w:val="20"/>
          <w:szCs w:val="20"/>
        </w:rPr>
        <w:t xml:space="preserve">odůvodněním, že </w:t>
      </w:r>
      <w:r w:rsidR="00DC4BB0" w:rsidRPr="00FD7FCD">
        <w:rPr>
          <w:rFonts w:ascii="Arial" w:hAnsi="Arial" w:cs="Arial"/>
          <w:sz w:val="20"/>
          <w:szCs w:val="20"/>
        </w:rPr>
        <w:t>j</w:t>
      </w:r>
      <w:r w:rsidR="008F249A">
        <w:rPr>
          <w:rFonts w:ascii="Arial" w:hAnsi="Arial" w:cs="Arial"/>
          <w:sz w:val="20"/>
          <w:szCs w:val="20"/>
        </w:rPr>
        <w:t>e</w:t>
      </w:r>
      <w:r w:rsidR="00DC4BB0" w:rsidRPr="00FD7FCD">
        <w:rPr>
          <w:rFonts w:ascii="Arial" w:hAnsi="Arial" w:cs="Arial"/>
          <w:sz w:val="20"/>
          <w:szCs w:val="20"/>
        </w:rPr>
        <w:t xml:space="preserve"> užíván obyvateli měst</w:t>
      </w:r>
      <w:r w:rsidR="00D763EA" w:rsidRPr="00FD7FCD">
        <w:rPr>
          <w:rFonts w:ascii="Arial" w:hAnsi="Arial" w:cs="Arial"/>
          <w:sz w:val="20"/>
          <w:szCs w:val="20"/>
        </w:rPr>
        <w:t>a</w:t>
      </w:r>
      <w:r w:rsidR="00DC4BB0" w:rsidRPr="00FD7FCD">
        <w:rPr>
          <w:rFonts w:ascii="Arial" w:hAnsi="Arial" w:cs="Arial"/>
          <w:sz w:val="20"/>
          <w:szCs w:val="20"/>
        </w:rPr>
        <w:t xml:space="preserve"> Brna a </w:t>
      </w:r>
      <w:r w:rsidR="001A36DD" w:rsidRPr="00FD7FCD">
        <w:rPr>
          <w:rFonts w:ascii="Arial" w:hAnsi="Arial" w:cs="Arial"/>
          <w:sz w:val="20"/>
          <w:szCs w:val="20"/>
        </w:rPr>
        <w:t>mezi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 w:rsidR="00B417AA">
        <w:rPr>
          <w:rFonts w:ascii="Arial" w:hAnsi="Arial" w:cs="Arial"/>
          <w:sz w:val="20"/>
          <w:szCs w:val="20"/>
        </w:rPr>
        <w:t>městem Brnem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1A36DD" w:rsidRPr="00B417AA">
        <w:rPr>
          <w:rFonts w:ascii="Arial" w:hAnsi="Arial" w:cs="Arial"/>
          <w:sz w:val="20"/>
          <w:szCs w:val="20"/>
        </w:rPr>
        <w:t xml:space="preserve"> neexistuje smluvní úprava vzáj</w:t>
      </w:r>
      <w:r w:rsidR="00E41B0C" w:rsidRPr="00B417AA">
        <w:rPr>
          <w:rFonts w:ascii="Arial" w:hAnsi="Arial" w:cs="Arial"/>
          <w:sz w:val="20"/>
          <w:szCs w:val="20"/>
        </w:rPr>
        <w:t>em</w:t>
      </w:r>
      <w:r w:rsidR="001618EB" w:rsidRPr="00B417AA">
        <w:rPr>
          <w:rFonts w:ascii="Arial" w:hAnsi="Arial" w:cs="Arial"/>
          <w:sz w:val="20"/>
          <w:szCs w:val="20"/>
        </w:rPr>
        <w:t>ných práv a povinností k</w:t>
      </w:r>
      <w:r w:rsidR="00B417AA">
        <w:rPr>
          <w:rFonts w:ascii="Arial" w:hAnsi="Arial" w:cs="Arial"/>
          <w:sz w:val="20"/>
          <w:szCs w:val="20"/>
        </w:rPr>
        <w:t> </w:t>
      </w:r>
      <w:r w:rsidR="001618EB" w:rsidRPr="00B417AA">
        <w:rPr>
          <w:rFonts w:ascii="Arial" w:hAnsi="Arial" w:cs="Arial"/>
          <w:sz w:val="20"/>
          <w:szCs w:val="20"/>
        </w:rPr>
        <w:t>pozemk</w:t>
      </w:r>
      <w:r w:rsidR="008F249A">
        <w:rPr>
          <w:rFonts w:ascii="Arial" w:hAnsi="Arial" w:cs="Arial"/>
          <w:sz w:val="20"/>
          <w:szCs w:val="20"/>
        </w:rPr>
        <w:t>u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 w:rsidR="00B417AA">
        <w:rPr>
          <w:rFonts w:ascii="Arial" w:hAnsi="Arial" w:cs="Arial"/>
          <w:sz w:val="20"/>
          <w:szCs w:val="20"/>
        </w:rPr>
        <w:t>město Brno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PUMP</w:t>
      </w:r>
      <w:r w:rsidR="00EF440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1A36DD" w:rsidRPr="00B417AA">
        <w:rPr>
          <w:rFonts w:ascii="Arial" w:hAnsi="Arial" w:cs="Arial"/>
          <w:sz w:val="20"/>
          <w:szCs w:val="20"/>
        </w:rPr>
        <w:t xml:space="preserve"> z</w:t>
      </w:r>
      <w:r w:rsidR="00731398" w:rsidRPr="00B417AA">
        <w:rPr>
          <w:rFonts w:ascii="Arial" w:hAnsi="Arial" w:cs="Arial"/>
          <w:sz w:val="20"/>
          <w:szCs w:val="20"/>
        </w:rPr>
        <w:t xml:space="preserve">a </w:t>
      </w:r>
      <w:r w:rsidR="001A36DD" w:rsidRPr="00B417AA">
        <w:rPr>
          <w:rFonts w:ascii="Arial" w:hAnsi="Arial" w:cs="Arial"/>
          <w:sz w:val="20"/>
          <w:szCs w:val="20"/>
        </w:rPr>
        <w:t xml:space="preserve">užívání </w:t>
      </w:r>
      <w:r w:rsidR="00E87330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E87330" w:rsidRPr="00B417AA">
        <w:rPr>
          <w:rFonts w:ascii="Arial" w:hAnsi="Arial" w:cs="Arial"/>
          <w:sz w:val="20"/>
          <w:szCs w:val="20"/>
        </w:rPr>
        <w:t xml:space="preserve">požadovaném období </w:t>
      </w:r>
      <w:r w:rsidR="001A36DD" w:rsidRPr="00B417AA">
        <w:rPr>
          <w:rFonts w:ascii="Arial" w:hAnsi="Arial" w:cs="Arial"/>
          <w:sz w:val="20"/>
          <w:szCs w:val="20"/>
        </w:rPr>
        <w:t>ne</w:t>
      </w:r>
      <w:r w:rsidR="00856919" w:rsidRPr="00B417AA">
        <w:rPr>
          <w:rFonts w:ascii="Arial" w:hAnsi="Arial" w:cs="Arial"/>
          <w:sz w:val="20"/>
          <w:szCs w:val="20"/>
        </w:rPr>
        <w:t>zaplatilo</w:t>
      </w:r>
      <w:r w:rsidR="001A36DD" w:rsidRPr="00B417AA">
        <w:rPr>
          <w:rFonts w:ascii="Arial" w:hAnsi="Arial" w:cs="Arial"/>
          <w:sz w:val="20"/>
          <w:szCs w:val="20"/>
        </w:rPr>
        <w:t xml:space="preserve"> žádnou náhradu. </w:t>
      </w:r>
      <w:r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1A36DD" w:rsidRPr="00B417AA">
        <w:rPr>
          <w:rFonts w:ascii="Arial" w:hAnsi="Arial" w:cs="Arial"/>
          <w:sz w:val="20"/>
          <w:szCs w:val="20"/>
        </w:rPr>
        <w:t xml:space="preserve"> tak činí s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 xml:space="preserve">odvoláním na konstantní soudní judikaturu, neboť problematika vydání bezdůvodného obohacení u obecného užívání pozemků ve vlastnictví třetích osob není výslovně legislativně upravena. Obecné soudy </w:t>
      </w:r>
      <w:r w:rsidR="001A36DD" w:rsidRPr="00B417AA">
        <w:rPr>
          <w:rFonts w:ascii="Arial" w:hAnsi="Arial" w:cs="Arial"/>
          <w:sz w:val="20"/>
          <w:szCs w:val="20"/>
        </w:rPr>
        <w:lastRenderedPageBreak/>
        <w:t>rozhodují podle soudní judikatury tak, že obcím vzniká bezdůvodné obohacení z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obecného užívání</w:t>
      </w:r>
      <w:r w:rsidR="001A36DD" w:rsidRPr="00B417AA">
        <w:rPr>
          <w:rFonts w:ascii="Arial" w:hAnsi="Arial" w:cs="Arial"/>
          <w:color w:val="FF0000"/>
          <w:sz w:val="20"/>
          <w:szCs w:val="20"/>
        </w:rPr>
        <w:t xml:space="preserve"> </w:t>
      </w:r>
      <w:r w:rsidR="001A36DD" w:rsidRPr="00B417AA">
        <w:rPr>
          <w:rFonts w:ascii="Arial" w:hAnsi="Arial" w:cs="Arial"/>
          <w:sz w:val="20"/>
          <w:szCs w:val="20"/>
        </w:rPr>
        <w:t>pozemků ve vlastnictví třetích osob tvořících veřejné prostranství a jeho výši určují peněžitou částkou odpovídající částkám vynakládaným obvykle 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daném místě a čase za užívání obdobných nemovitostí, zpravidla formou nájmu, na základě znaleckého posudku.</w:t>
      </w:r>
      <w:r w:rsidR="006145FF" w:rsidRPr="00B417AA">
        <w:rPr>
          <w:rFonts w:ascii="Arial" w:hAnsi="Arial" w:cs="Arial"/>
          <w:sz w:val="20"/>
          <w:szCs w:val="20"/>
        </w:rPr>
        <w:t xml:space="preserve"> </w:t>
      </w:r>
    </w:p>
    <w:p w14:paraId="38EF0E14" w14:textId="77BC812D" w:rsidR="008E4261" w:rsidRDefault="00926115" w:rsidP="0011621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Pr="00B417AA">
        <w:rPr>
          <w:rFonts w:ascii="Arial" w:hAnsi="Arial" w:cs="Arial"/>
          <w:sz w:val="20"/>
          <w:szCs w:val="20"/>
        </w:rPr>
        <w:t xml:space="preserve">opačném případě se </w:t>
      </w:r>
      <w:r w:rsidR="00116211"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Pr="00B417AA">
        <w:rPr>
          <w:rFonts w:ascii="Arial" w:hAnsi="Arial" w:cs="Arial"/>
          <w:sz w:val="20"/>
          <w:szCs w:val="20"/>
        </w:rPr>
        <w:t xml:space="preserve"> </w:t>
      </w:r>
      <w:r w:rsidR="00BE27A6" w:rsidRPr="00B417AA">
        <w:rPr>
          <w:rFonts w:ascii="Arial" w:hAnsi="Arial" w:cs="Arial"/>
          <w:sz w:val="20"/>
          <w:szCs w:val="20"/>
        </w:rPr>
        <w:t>obrátí se svým nárokem na soud.</w:t>
      </w:r>
    </w:p>
    <w:p w14:paraId="5F3505B4" w14:textId="77777777" w:rsidR="008E4261" w:rsidRDefault="008E4261" w:rsidP="008E426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4E4D740E" w14:textId="1595C556" w:rsidR="009458F9" w:rsidRDefault="00B417AA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4261">
        <w:rPr>
          <w:rFonts w:ascii="Arial" w:hAnsi="Arial" w:cs="Arial"/>
          <w:sz w:val="20"/>
          <w:szCs w:val="20"/>
        </w:rPr>
        <w:t>Město Brno</w:t>
      </w:r>
      <w:r w:rsidR="007A084D" w:rsidRPr="008E4261">
        <w:rPr>
          <w:rFonts w:ascii="Arial" w:hAnsi="Arial" w:cs="Arial"/>
          <w:sz w:val="20"/>
          <w:szCs w:val="20"/>
        </w:rPr>
        <w:t xml:space="preserve"> považuje ten</w:t>
      </w:r>
      <w:r w:rsidR="007569F1" w:rsidRPr="008E4261">
        <w:rPr>
          <w:rFonts w:ascii="Arial" w:hAnsi="Arial" w:cs="Arial"/>
          <w:sz w:val="20"/>
          <w:szCs w:val="20"/>
        </w:rPr>
        <w:t xml:space="preserve">to </w:t>
      </w:r>
      <w:r w:rsidR="00AC3AA6" w:rsidRPr="008E4261">
        <w:rPr>
          <w:rFonts w:ascii="Arial" w:hAnsi="Arial" w:cs="Arial"/>
          <w:sz w:val="20"/>
          <w:szCs w:val="20"/>
        </w:rPr>
        <w:t>nárok</w:t>
      </w:r>
      <w:r w:rsidR="007A084D" w:rsidRPr="008E4261">
        <w:rPr>
          <w:rFonts w:ascii="Arial" w:hAnsi="Arial" w:cs="Arial"/>
          <w:sz w:val="20"/>
          <w:szCs w:val="20"/>
        </w:rPr>
        <w:t xml:space="preserve"> </w:t>
      </w:r>
      <w:r w:rsidR="00116211"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7A084D" w:rsidRPr="008E4261">
        <w:rPr>
          <w:rFonts w:ascii="Arial" w:hAnsi="Arial" w:cs="Arial"/>
          <w:sz w:val="20"/>
          <w:szCs w:val="20"/>
        </w:rPr>
        <w:t xml:space="preserve"> za sporný</w:t>
      </w:r>
      <w:r w:rsidR="00AC3AA6" w:rsidRPr="008E4261">
        <w:rPr>
          <w:rFonts w:ascii="Arial" w:hAnsi="Arial" w:cs="Arial"/>
          <w:sz w:val="20"/>
          <w:szCs w:val="20"/>
        </w:rPr>
        <w:t xml:space="preserve">, </w:t>
      </w:r>
      <w:r w:rsidR="001A36DD" w:rsidRPr="008E4261">
        <w:rPr>
          <w:rFonts w:ascii="Arial" w:hAnsi="Arial" w:cs="Arial"/>
          <w:sz w:val="20"/>
          <w:szCs w:val="20"/>
        </w:rPr>
        <w:t xml:space="preserve">neboť je toho názoru, že obci nevzniká bezdůvodné obohacení </w:t>
      </w:r>
      <w:r w:rsidR="00710B71" w:rsidRPr="008E4261">
        <w:rPr>
          <w:rFonts w:ascii="Arial" w:hAnsi="Arial" w:cs="Arial"/>
          <w:sz w:val="20"/>
          <w:szCs w:val="20"/>
        </w:rPr>
        <w:t xml:space="preserve">užíváním </w:t>
      </w:r>
      <w:r w:rsidR="00BA2EE3" w:rsidRPr="008E4261">
        <w:rPr>
          <w:rFonts w:ascii="Arial" w:hAnsi="Arial" w:cs="Arial"/>
          <w:sz w:val="20"/>
          <w:szCs w:val="20"/>
        </w:rPr>
        <w:t xml:space="preserve">cizí věci </w:t>
      </w:r>
      <w:r w:rsidR="001A36DD" w:rsidRPr="008E4261">
        <w:rPr>
          <w:rFonts w:ascii="Arial" w:hAnsi="Arial" w:cs="Arial"/>
          <w:sz w:val="20"/>
          <w:szCs w:val="20"/>
        </w:rPr>
        <w:t>bez právního důvodu</w:t>
      </w:r>
      <w:r w:rsidR="00BA2EE3" w:rsidRPr="008E4261">
        <w:rPr>
          <w:rFonts w:ascii="Arial" w:hAnsi="Arial" w:cs="Arial"/>
          <w:sz w:val="20"/>
          <w:szCs w:val="20"/>
        </w:rPr>
        <w:t>, kterou</w:t>
      </w:r>
      <w:r w:rsidR="001A36DD" w:rsidRPr="008E4261">
        <w:rPr>
          <w:rFonts w:ascii="Arial" w:hAnsi="Arial" w:cs="Arial"/>
          <w:sz w:val="20"/>
          <w:szCs w:val="20"/>
        </w:rPr>
        <w:t xml:space="preserve"> jako veřejný statek užívá blíže neurčený počet osob. V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tomto právním hodnocení otázky vzniku bezdůvodného obohacení obce vychází z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nálezu Ústavního soudu I. ÚS 581/14 ze dne 1.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7.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2014, jehož závěr</w:t>
      </w:r>
      <w:r w:rsidR="00E72909" w:rsidRPr="008E4261">
        <w:rPr>
          <w:rFonts w:ascii="Arial" w:hAnsi="Arial" w:cs="Arial"/>
          <w:sz w:val="20"/>
          <w:szCs w:val="20"/>
        </w:rPr>
        <w:t xml:space="preserve"> k této otázce</w:t>
      </w:r>
      <w:r w:rsidR="001A36DD" w:rsidRPr="008E4261">
        <w:rPr>
          <w:rFonts w:ascii="Arial" w:hAnsi="Arial" w:cs="Arial"/>
          <w:sz w:val="20"/>
          <w:szCs w:val="20"/>
        </w:rPr>
        <w:t xml:space="preserve"> však ne</w:t>
      </w:r>
      <w:r w:rsidR="00E72909" w:rsidRPr="008E4261">
        <w:rPr>
          <w:rFonts w:ascii="Arial" w:hAnsi="Arial" w:cs="Arial"/>
          <w:sz w:val="20"/>
          <w:szCs w:val="20"/>
        </w:rPr>
        <w:t>ní</w:t>
      </w:r>
      <w:r w:rsidR="001A36DD" w:rsidRPr="008E4261">
        <w:rPr>
          <w:rFonts w:ascii="Arial" w:hAnsi="Arial" w:cs="Arial"/>
          <w:sz w:val="20"/>
          <w:szCs w:val="20"/>
        </w:rPr>
        <w:t xml:space="preserve"> pro obecné soudy právně závazn</w:t>
      </w:r>
      <w:r w:rsidR="00E72909" w:rsidRPr="008E4261">
        <w:rPr>
          <w:rFonts w:ascii="Arial" w:hAnsi="Arial" w:cs="Arial"/>
          <w:sz w:val="20"/>
          <w:szCs w:val="20"/>
        </w:rPr>
        <w:t>ý</w:t>
      </w:r>
      <w:r w:rsidR="001A36DD" w:rsidRPr="008E4261">
        <w:rPr>
          <w:rFonts w:ascii="Arial" w:hAnsi="Arial" w:cs="Arial"/>
          <w:sz w:val="20"/>
          <w:szCs w:val="20"/>
        </w:rPr>
        <w:t>.</w:t>
      </w:r>
      <w:r w:rsidR="00A041BB" w:rsidRPr="008E4261">
        <w:rPr>
          <w:rFonts w:ascii="Arial" w:hAnsi="Arial" w:cs="Arial"/>
          <w:sz w:val="20"/>
          <w:szCs w:val="20"/>
        </w:rPr>
        <w:t xml:space="preserve"> </w:t>
      </w:r>
    </w:p>
    <w:p w14:paraId="4C70E8C2" w14:textId="5F3B583E" w:rsidR="00710B71" w:rsidRPr="009458F9" w:rsidRDefault="008E4261" w:rsidP="009458F9">
      <w:pPr>
        <w:ind w:left="426"/>
        <w:jc w:val="both"/>
        <w:rPr>
          <w:rFonts w:ascii="Arial" w:hAnsi="Arial" w:cs="Arial"/>
          <w:sz w:val="20"/>
          <w:szCs w:val="20"/>
        </w:rPr>
      </w:pPr>
      <w:r w:rsidRPr="009458F9">
        <w:rPr>
          <w:rFonts w:ascii="Arial" w:hAnsi="Arial" w:cs="Arial"/>
          <w:sz w:val="20"/>
          <w:szCs w:val="20"/>
        </w:rPr>
        <w:t xml:space="preserve">Město Brno považuje za sporný nárok </w:t>
      </w:r>
      <w:r w:rsidR="00116211">
        <w:rPr>
          <w:rFonts w:ascii="Arial" w:hAnsi="Arial" w:cs="Arial"/>
          <w:sz w:val="20"/>
          <w:szCs w:val="20"/>
        </w:rPr>
        <w:t>PUMPA nemovitosti,</w:t>
      </w:r>
      <w:r w:rsidR="00E373EE" w:rsidRPr="009458F9">
        <w:rPr>
          <w:rFonts w:ascii="Arial" w:hAnsi="Arial" w:cs="Arial"/>
          <w:sz w:val="20"/>
          <w:szCs w:val="20"/>
        </w:rPr>
        <w:t xml:space="preserve"> a.s.</w:t>
      </w:r>
      <w:r w:rsidRPr="009458F9">
        <w:rPr>
          <w:rFonts w:ascii="Arial" w:hAnsi="Arial" w:cs="Arial"/>
          <w:sz w:val="20"/>
          <w:szCs w:val="20"/>
        </w:rPr>
        <w:t xml:space="preserve"> co do jeho vzniku i z pohledu výše bezdůvodného obohacení.</w:t>
      </w:r>
    </w:p>
    <w:p w14:paraId="229E2735" w14:textId="77777777" w:rsidR="00A041BB" w:rsidRDefault="00A041BB" w:rsidP="00A041B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5C619DB6" w14:textId="263C4253" w:rsidR="001D3358" w:rsidRPr="008E4261" w:rsidRDefault="00116211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E373EE">
        <w:rPr>
          <w:rFonts w:ascii="Arial" w:hAnsi="Arial" w:cs="Arial"/>
          <w:sz w:val="20"/>
          <w:szCs w:val="20"/>
        </w:rPr>
        <w:t xml:space="preserve"> a.s.</w:t>
      </w:r>
      <w:r w:rsidR="001D3358" w:rsidRPr="00DC70BE">
        <w:rPr>
          <w:rFonts w:ascii="Arial" w:hAnsi="Arial" w:cs="Arial"/>
          <w:sz w:val="20"/>
          <w:szCs w:val="20"/>
        </w:rPr>
        <w:t xml:space="preserve"> navrhl</w:t>
      </w:r>
      <w:r w:rsidR="00B86B69">
        <w:rPr>
          <w:rFonts w:ascii="Arial" w:hAnsi="Arial" w:cs="Arial"/>
          <w:sz w:val="20"/>
          <w:szCs w:val="20"/>
        </w:rPr>
        <w:t>a</w:t>
      </w:r>
      <w:r w:rsidR="001D3358" w:rsidRPr="00DC70BE">
        <w:rPr>
          <w:rFonts w:ascii="Arial" w:hAnsi="Arial" w:cs="Arial"/>
          <w:sz w:val="20"/>
          <w:szCs w:val="20"/>
        </w:rPr>
        <w:t xml:space="preserve"> mimosoudní vyřešení věci </w:t>
      </w:r>
      <w:r w:rsidR="008E4261">
        <w:rPr>
          <w:rFonts w:ascii="Arial" w:hAnsi="Arial" w:cs="Arial"/>
          <w:sz w:val="20"/>
          <w:szCs w:val="20"/>
        </w:rPr>
        <w:t xml:space="preserve">s tím, že </w:t>
      </w:r>
      <w:r>
        <w:rPr>
          <w:rFonts w:ascii="Arial" w:hAnsi="Arial" w:cs="Arial"/>
          <w:sz w:val="20"/>
          <w:szCs w:val="20"/>
        </w:rPr>
        <w:t xml:space="preserve">se předejde soudnímu sporu, který by znamenal navýšení nákladů pro město Brno (náklady soudního řízení, náklady právního zastoupení atd.). </w:t>
      </w:r>
    </w:p>
    <w:p w14:paraId="4B68868A" w14:textId="77777777" w:rsidR="00DD169F" w:rsidRDefault="00DD169F" w:rsidP="00DD169F">
      <w:pPr>
        <w:rPr>
          <w:rFonts w:ascii="Arial" w:hAnsi="Arial" w:cs="Arial"/>
          <w:b/>
          <w:sz w:val="20"/>
          <w:szCs w:val="20"/>
        </w:rPr>
      </w:pPr>
    </w:p>
    <w:p w14:paraId="03FE3381" w14:textId="77777777" w:rsidR="00F52D4E" w:rsidRDefault="00F52D4E" w:rsidP="00DD169F">
      <w:pPr>
        <w:rPr>
          <w:rFonts w:ascii="Arial" w:hAnsi="Arial" w:cs="Arial"/>
          <w:sz w:val="20"/>
          <w:szCs w:val="20"/>
        </w:rPr>
      </w:pPr>
    </w:p>
    <w:p w14:paraId="4A0A8765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III.</w:t>
      </w:r>
    </w:p>
    <w:p w14:paraId="10F91BFD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Narovnání </w:t>
      </w:r>
    </w:p>
    <w:p w14:paraId="3FB37AC6" w14:textId="77777777" w:rsidR="005955BC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</w:p>
    <w:p w14:paraId="6379CACE" w14:textId="3812AB61" w:rsidR="00007B49" w:rsidRPr="006E4F3F" w:rsidRDefault="005955BC" w:rsidP="00B7389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S ohledem </w:t>
      </w:r>
      <w:r w:rsidR="00F14EBC" w:rsidRPr="00BC2B0E">
        <w:rPr>
          <w:rFonts w:ascii="Arial" w:hAnsi="Arial" w:cs="Arial"/>
          <w:sz w:val="20"/>
          <w:szCs w:val="20"/>
        </w:rPr>
        <w:t>na existující soudní judikaturu a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8A217E" w:rsidRPr="00BC2B0E">
        <w:rPr>
          <w:rFonts w:ascii="Arial" w:hAnsi="Arial" w:cs="Arial"/>
          <w:sz w:val="20"/>
          <w:szCs w:val="20"/>
        </w:rPr>
        <w:t>v zájmu předejití dlouhému a nákladnému soudnímu sporu</w:t>
      </w:r>
      <w:r w:rsidR="00522E11">
        <w:rPr>
          <w:rFonts w:ascii="Arial" w:hAnsi="Arial" w:cs="Arial"/>
          <w:sz w:val="20"/>
          <w:szCs w:val="20"/>
        </w:rPr>
        <w:t xml:space="preserve"> o </w:t>
      </w:r>
      <w:r w:rsidR="006E4F3F">
        <w:rPr>
          <w:rFonts w:ascii="Arial" w:hAnsi="Arial" w:cs="Arial"/>
          <w:sz w:val="20"/>
          <w:szCs w:val="20"/>
        </w:rPr>
        <w:t xml:space="preserve">tvrzeném </w:t>
      </w:r>
      <w:r w:rsidR="00522E11">
        <w:rPr>
          <w:rFonts w:ascii="Arial" w:hAnsi="Arial" w:cs="Arial"/>
          <w:sz w:val="20"/>
          <w:szCs w:val="20"/>
        </w:rPr>
        <w:t xml:space="preserve">nároku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6671D8">
        <w:rPr>
          <w:rFonts w:ascii="Arial" w:hAnsi="Arial" w:cs="Arial"/>
          <w:sz w:val="20"/>
          <w:szCs w:val="20"/>
        </w:rPr>
        <w:t xml:space="preserve"> a.s.</w:t>
      </w:r>
      <w:r w:rsidR="00522E11">
        <w:rPr>
          <w:rFonts w:ascii="Arial" w:hAnsi="Arial" w:cs="Arial"/>
          <w:sz w:val="20"/>
          <w:szCs w:val="20"/>
        </w:rPr>
        <w:t xml:space="preserve"> na vydání bezdůvodného obohacení za </w:t>
      </w:r>
      <w:r w:rsidR="00EF4409">
        <w:rPr>
          <w:rFonts w:ascii="Arial" w:hAnsi="Arial" w:cs="Arial"/>
          <w:sz w:val="20"/>
          <w:szCs w:val="20"/>
        </w:rPr>
        <w:t xml:space="preserve">obecné </w:t>
      </w:r>
      <w:r w:rsidR="006E4F3F">
        <w:rPr>
          <w:rFonts w:ascii="Arial" w:hAnsi="Arial" w:cs="Arial"/>
          <w:sz w:val="20"/>
          <w:szCs w:val="20"/>
        </w:rPr>
        <w:t>užívání pozemk</w:t>
      </w:r>
      <w:r w:rsidR="00EC72F0">
        <w:rPr>
          <w:rFonts w:ascii="Arial" w:hAnsi="Arial" w:cs="Arial"/>
          <w:sz w:val="20"/>
          <w:szCs w:val="20"/>
        </w:rPr>
        <w:t>u</w:t>
      </w:r>
      <w:r w:rsidR="006E4F3F">
        <w:rPr>
          <w:rFonts w:ascii="Arial" w:hAnsi="Arial" w:cs="Arial"/>
          <w:sz w:val="20"/>
          <w:szCs w:val="20"/>
        </w:rPr>
        <w:t xml:space="preserve"> </w:t>
      </w:r>
      <w:r w:rsidR="00743C2A">
        <w:rPr>
          <w:rFonts w:ascii="Arial" w:hAnsi="Arial" w:cs="Arial"/>
          <w:sz w:val="20"/>
          <w:szCs w:val="20"/>
        </w:rPr>
        <w:t xml:space="preserve">p. č. </w:t>
      </w:r>
      <w:r w:rsidR="00EF4409">
        <w:rPr>
          <w:rFonts w:ascii="Arial" w:hAnsi="Arial" w:cs="Arial"/>
          <w:sz w:val="20"/>
          <w:szCs w:val="20"/>
        </w:rPr>
        <w:t>2937/21</w:t>
      </w:r>
      <w:r w:rsidR="00EC72F0">
        <w:rPr>
          <w:rFonts w:ascii="Arial" w:hAnsi="Arial" w:cs="Arial"/>
          <w:sz w:val="20"/>
          <w:szCs w:val="20"/>
        </w:rPr>
        <w:t xml:space="preserve">2 </w:t>
      </w:r>
      <w:r w:rsidR="00EF4409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EF4409">
        <w:rPr>
          <w:rFonts w:ascii="Arial" w:hAnsi="Arial" w:cs="Arial"/>
          <w:sz w:val="20"/>
          <w:szCs w:val="20"/>
        </w:rPr>
        <w:t>ú.</w:t>
      </w:r>
      <w:proofErr w:type="spellEnd"/>
      <w:r w:rsidR="00EF4409">
        <w:rPr>
          <w:rFonts w:ascii="Arial" w:hAnsi="Arial" w:cs="Arial"/>
          <w:sz w:val="20"/>
          <w:szCs w:val="20"/>
        </w:rPr>
        <w:t xml:space="preserve"> Černovice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6E4F3F" w:rsidRPr="00FD7FCD">
        <w:rPr>
          <w:rFonts w:ascii="Arial" w:hAnsi="Arial" w:cs="Arial"/>
          <w:sz w:val="20"/>
          <w:szCs w:val="20"/>
        </w:rPr>
        <w:t>jako veřejného prostranství</w:t>
      </w:r>
      <w:r w:rsidR="008A217E" w:rsidRPr="00FD7FCD">
        <w:rPr>
          <w:rFonts w:ascii="Arial" w:hAnsi="Arial" w:cs="Arial"/>
          <w:sz w:val="20"/>
          <w:szCs w:val="20"/>
        </w:rPr>
        <w:t>,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E355B" w:rsidRPr="00FD7FCD">
        <w:rPr>
          <w:rFonts w:ascii="Arial" w:hAnsi="Arial" w:cs="Arial"/>
          <w:sz w:val="20"/>
          <w:szCs w:val="20"/>
        </w:rPr>
        <w:t>je vůlí</w:t>
      </w:r>
      <w:r w:rsidR="00433554" w:rsidRPr="00FD7FCD">
        <w:rPr>
          <w:rFonts w:ascii="Arial" w:hAnsi="Arial" w:cs="Arial"/>
          <w:sz w:val="20"/>
          <w:szCs w:val="20"/>
        </w:rPr>
        <w:t xml:space="preserve"> stran narovnat mezi </w:t>
      </w:r>
      <w:r w:rsidR="00926115" w:rsidRPr="00FD7FCD">
        <w:rPr>
          <w:rFonts w:ascii="Arial" w:hAnsi="Arial" w:cs="Arial"/>
          <w:sz w:val="20"/>
          <w:szCs w:val="20"/>
        </w:rPr>
        <w:t>nimi sporná pr</w:t>
      </w:r>
      <w:r w:rsidR="008E3D2D" w:rsidRPr="00FD7FCD">
        <w:rPr>
          <w:rFonts w:ascii="Arial" w:hAnsi="Arial" w:cs="Arial"/>
          <w:sz w:val="20"/>
          <w:szCs w:val="20"/>
        </w:rPr>
        <w:t xml:space="preserve">áva a povinnosti </w:t>
      </w:r>
      <w:r w:rsidR="006E4F3F" w:rsidRPr="00FD7FCD">
        <w:rPr>
          <w:rFonts w:ascii="Arial" w:hAnsi="Arial" w:cs="Arial"/>
          <w:sz w:val="20"/>
          <w:szCs w:val="20"/>
        </w:rPr>
        <w:t>uvedená v</w:t>
      </w:r>
      <w:r w:rsidR="00DD05D6" w:rsidRPr="00FD7FCD">
        <w:rPr>
          <w:rFonts w:ascii="Arial" w:hAnsi="Arial" w:cs="Arial"/>
          <w:sz w:val="20"/>
          <w:szCs w:val="20"/>
        </w:rPr>
        <w:t xml:space="preserve"> ustanovení </w:t>
      </w:r>
      <w:r w:rsidR="006E4F3F" w:rsidRPr="00FD7FCD">
        <w:rPr>
          <w:rFonts w:ascii="Arial" w:hAnsi="Arial" w:cs="Arial"/>
          <w:sz w:val="20"/>
          <w:szCs w:val="20"/>
        </w:rPr>
        <w:t>čl. II. této doh</w:t>
      </w:r>
      <w:r w:rsidR="006E4F3F">
        <w:rPr>
          <w:rFonts w:ascii="Arial" w:hAnsi="Arial" w:cs="Arial"/>
          <w:sz w:val="20"/>
          <w:szCs w:val="20"/>
        </w:rPr>
        <w:t xml:space="preserve">ody, a to bez zkoumání opodstatněnosti a oprávněnosti nároku uplatňovaného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6671D8">
        <w:rPr>
          <w:rFonts w:ascii="Arial" w:hAnsi="Arial" w:cs="Arial"/>
          <w:sz w:val="20"/>
          <w:szCs w:val="20"/>
        </w:rPr>
        <w:t xml:space="preserve"> a.s.</w:t>
      </w:r>
      <w:r w:rsidR="006E4F3F">
        <w:rPr>
          <w:rFonts w:ascii="Arial" w:hAnsi="Arial" w:cs="Arial"/>
          <w:sz w:val="20"/>
          <w:szCs w:val="20"/>
        </w:rPr>
        <w:t xml:space="preserve"> a bez zkoumání oprávněnosti námitek k tomuto nároku ze strany obou účastníků dohody. </w:t>
      </w:r>
      <w:r w:rsidR="0074266B" w:rsidRPr="006E4F3F">
        <w:rPr>
          <w:rFonts w:ascii="Arial" w:hAnsi="Arial" w:cs="Arial"/>
          <w:sz w:val="20"/>
          <w:szCs w:val="20"/>
        </w:rPr>
        <w:t xml:space="preserve">Za tímto účelem </w:t>
      </w:r>
      <w:r w:rsidR="006E4F3F">
        <w:rPr>
          <w:rFonts w:ascii="Arial" w:hAnsi="Arial" w:cs="Arial"/>
          <w:sz w:val="20"/>
          <w:szCs w:val="20"/>
        </w:rPr>
        <w:t xml:space="preserve">se </w:t>
      </w:r>
      <w:r w:rsidR="00007B49" w:rsidRPr="006E4F3F">
        <w:rPr>
          <w:rFonts w:ascii="Arial" w:hAnsi="Arial" w:cs="Arial"/>
          <w:sz w:val="20"/>
          <w:szCs w:val="20"/>
        </w:rPr>
        <w:t>účastníci</w:t>
      </w:r>
      <w:r w:rsidR="0074266B" w:rsidRPr="006E4F3F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dohodli, že dosavadní sporná práva </w:t>
      </w:r>
      <w:r w:rsidR="00137C28">
        <w:rPr>
          <w:rFonts w:ascii="Arial" w:hAnsi="Arial" w:cs="Arial"/>
          <w:sz w:val="20"/>
          <w:szCs w:val="20"/>
        </w:rPr>
        <w:t xml:space="preserve">a </w:t>
      </w:r>
      <w:r w:rsidR="006E4F3F">
        <w:rPr>
          <w:rFonts w:ascii="Arial" w:hAnsi="Arial" w:cs="Arial"/>
          <w:sz w:val="20"/>
          <w:szCs w:val="20"/>
        </w:rPr>
        <w:t>povinnosti uvedená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II. dohody nahrazují novými právy a povinnostmi uvedenými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IV. dohody.</w:t>
      </w:r>
    </w:p>
    <w:p w14:paraId="5266289C" w14:textId="77777777" w:rsidR="00007B49" w:rsidRDefault="00007B49" w:rsidP="00170BBF">
      <w:pPr>
        <w:jc w:val="both"/>
        <w:rPr>
          <w:rFonts w:ascii="Arial" w:hAnsi="Arial" w:cs="Arial"/>
          <w:sz w:val="20"/>
          <w:szCs w:val="20"/>
        </w:rPr>
      </w:pPr>
    </w:p>
    <w:p w14:paraId="3430D877" w14:textId="77777777" w:rsidR="00E3196D" w:rsidRPr="00BC2B0E" w:rsidRDefault="00E3196D" w:rsidP="00170BBF">
      <w:pPr>
        <w:jc w:val="both"/>
        <w:rPr>
          <w:rFonts w:ascii="Arial" w:hAnsi="Arial" w:cs="Arial"/>
          <w:sz w:val="20"/>
          <w:szCs w:val="20"/>
        </w:rPr>
      </w:pPr>
    </w:p>
    <w:p w14:paraId="50ED275E" w14:textId="77777777" w:rsidR="00887777" w:rsidRPr="00BC2B0E" w:rsidRDefault="00887777" w:rsidP="0088777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IV.</w:t>
      </w:r>
    </w:p>
    <w:p w14:paraId="350C2EB2" w14:textId="77777777" w:rsidR="008D5477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Nová práva a povinnosti</w:t>
      </w:r>
    </w:p>
    <w:p w14:paraId="2F682B92" w14:textId="77777777" w:rsidR="003A42EC" w:rsidRPr="00BC2B0E" w:rsidRDefault="003A42EC" w:rsidP="009D1775">
      <w:pPr>
        <w:jc w:val="center"/>
        <w:rPr>
          <w:rFonts w:ascii="Arial" w:hAnsi="Arial" w:cs="Arial"/>
          <w:sz w:val="20"/>
          <w:szCs w:val="20"/>
        </w:rPr>
      </w:pPr>
    </w:p>
    <w:p w14:paraId="4A5C4FC3" w14:textId="202E8983" w:rsidR="00FC03B5" w:rsidRPr="00FD7FCD" w:rsidRDefault="00C43D8A" w:rsidP="00FD7FCD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D7FCD">
        <w:rPr>
          <w:rFonts w:ascii="Arial" w:hAnsi="Arial" w:cs="Arial"/>
          <w:sz w:val="20"/>
          <w:szCs w:val="20"/>
        </w:rPr>
        <w:t>Město Brno</w:t>
      </w:r>
      <w:r w:rsidR="00636F57" w:rsidRPr="00FD7FCD">
        <w:rPr>
          <w:rFonts w:ascii="Arial" w:hAnsi="Arial" w:cs="Arial"/>
          <w:sz w:val="20"/>
          <w:szCs w:val="20"/>
        </w:rPr>
        <w:t xml:space="preserve"> zaplatí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6671D8" w:rsidRPr="00FD7FCD">
        <w:rPr>
          <w:rFonts w:ascii="Arial" w:hAnsi="Arial" w:cs="Arial"/>
          <w:sz w:val="20"/>
          <w:szCs w:val="20"/>
        </w:rPr>
        <w:t xml:space="preserve"> a.s.</w:t>
      </w:r>
      <w:r w:rsidR="00636F57" w:rsidRPr="00FD7FCD">
        <w:rPr>
          <w:rFonts w:ascii="Arial" w:hAnsi="Arial" w:cs="Arial"/>
          <w:sz w:val="20"/>
          <w:szCs w:val="20"/>
        </w:rPr>
        <w:t xml:space="preserve"> </w:t>
      </w:r>
      <w:r w:rsidR="001B6C84" w:rsidRPr="00FD7FCD">
        <w:rPr>
          <w:rFonts w:ascii="Arial" w:hAnsi="Arial" w:cs="Arial"/>
          <w:sz w:val="20"/>
          <w:szCs w:val="20"/>
        </w:rPr>
        <w:t xml:space="preserve">za období </w:t>
      </w:r>
      <w:r w:rsidR="00EF4409">
        <w:rPr>
          <w:rFonts w:ascii="Arial" w:hAnsi="Arial" w:cs="Arial"/>
          <w:sz w:val="20"/>
          <w:szCs w:val="20"/>
        </w:rPr>
        <w:t>3 let zpětně</w:t>
      </w:r>
      <w:r w:rsidR="001B6C84" w:rsidRPr="00FD7FCD">
        <w:rPr>
          <w:rFonts w:ascii="Arial" w:hAnsi="Arial" w:cs="Arial"/>
          <w:sz w:val="20"/>
          <w:szCs w:val="20"/>
        </w:rPr>
        <w:t xml:space="preserve"> </w:t>
      </w:r>
      <w:r w:rsidR="009A7393">
        <w:rPr>
          <w:rFonts w:ascii="Arial" w:hAnsi="Arial" w:cs="Arial"/>
          <w:sz w:val="20"/>
          <w:szCs w:val="20"/>
        </w:rPr>
        <w:t xml:space="preserve">ode dne podpisu této dohody </w:t>
      </w:r>
      <w:r w:rsidR="001261BE" w:rsidRPr="00FD7FCD">
        <w:rPr>
          <w:rFonts w:ascii="Arial" w:hAnsi="Arial" w:cs="Arial"/>
          <w:sz w:val="20"/>
          <w:szCs w:val="20"/>
        </w:rPr>
        <w:t>ve vztahu k</w:t>
      </w:r>
      <w:r w:rsidR="00FD7FCD" w:rsidRPr="00FD7FCD">
        <w:rPr>
          <w:rFonts w:ascii="Arial" w:hAnsi="Arial" w:cs="Arial"/>
          <w:sz w:val="20"/>
          <w:szCs w:val="20"/>
        </w:rPr>
        <w:t> </w:t>
      </w:r>
      <w:r w:rsidR="00FC03B5" w:rsidRPr="00FD7FCD">
        <w:rPr>
          <w:rFonts w:ascii="Arial" w:hAnsi="Arial" w:cs="Arial"/>
          <w:sz w:val="20"/>
          <w:szCs w:val="20"/>
        </w:rPr>
        <w:t>pozemk</w:t>
      </w:r>
      <w:r w:rsidR="00934CAE">
        <w:rPr>
          <w:rFonts w:ascii="Arial" w:hAnsi="Arial" w:cs="Arial"/>
          <w:sz w:val="20"/>
          <w:szCs w:val="20"/>
        </w:rPr>
        <w:t>u</w:t>
      </w:r>
      <w:r w:rsidR="00FD7FCD" w:rsidRPr="00FD7FCD">
        <w:rPr>
          <w:rFonts w:ascii="Arial" w:hAnsi="Arial" w:cs="Arial"/>
          <w:sz w:val="20"/>
          <w:szCs w:val="20"/>
        </w:rPr>
        <w:t xml:space="preserve"> </w:t>
      </w:r>
      <w:r w:rsidR="00EF4409">
        <w:rPr>
          <w:rFonts w:ascii="Arial" w:hAnsi="Arial" w:cs="Arial"/>
          <w:sz w:val="20"/>
          <w:szCs w:val="20"/>
        </w:rPr>
        <w:t>p. č. 2937/21</w:t>
      </w:r>
      <w:r w:rsidR="00934CAE">
        <w:rPr>
          <w:rFonts w:ascii="Arial" w:hAnsi="Arial" w:cs="Arial"/>
          <w:sz w:val="20"/>
          <w:szCs w:val="20"/>
        </w:rPr>
        <w:t xml:space="preserve">2 </w:t>
      </w:r>
      <w:r w:rsidR="00EF4409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EF4409">
        <w:rPr>
          <w:rFonts w:ascii="Arial" w:hAnsi="Arial" w:cs="Arial"/>
          <w:sz w:val="20"/>
          <w:szCs w:val="20"/>
        </w:rPr>
        <w:t>ú.</w:t>
      </w:r>
      <w:proofErr w:type="spellEnd"/>
      <w:r w:rsidR="00EF4409">
        <w:rPr>
          <w:rFonts w:ascii="Arial" w:hAnsi="Arial" w:cs="Arial"/>
          <w:sz w:val="20"/>
          <w:szCs w:val="20"/>
        </w:rPr>
        <w:t xml:space="preserve"> Černovice</w:t>
      </w:r>
      <w:r w:rsidR="00FC03B5" w:rsidRPr="00FD7FCD">
        <w:rPr>
          <w:rFonts w:ascii="Arial" w:hAnsi="Arial" w:cs="Arial"/>
          <w:sz w:val="20"/>
          <w:szCs w:val="20"/>
        </w:rPr>
        <w:t xml:space="preserve">, </w:t>
      </w:r>
      <w:r w:rsidR="00007B49" w:rsidRPr="00FD7FCD">
        <w:rPr>
          <w:rFonts w:ascii="Arial" w:hAnsi="Arial" w:cs="Arial"/>
          <w:sz w:val="20"/>
          <w:szCs w:val="20"/>
        </w:rPr>
        <w:t>č</w:t>
      </w:r>
      <w:r w:rsidR="007569F1" w:rsidRPr="00FD7FCD">
        <w:rPr>
          <w:rFonts w:ascii="Arial" w:hAnsi="Arial" w:cs="Arial"/>
          <w:sz w:val="20"/>
          <w:szCs w:val="20"/>
        </w:rPr>
        <w:t xml:space="preserve">ástku </w:t>
      </w:r>
      <w:r w:rsidR="00137C28" w:rsidRPr="00FD7FCD">
        <w:rPr>
          <w:rFonts w:ascii="Arial" w:hAnsi="Arial" w:cs="Arial"/>
          <w:sz w:val="20"/>
          <w:szCs w:val="20"/>
        </w:rPr>
        <w:t xml:space="preserve">ve výši </w:t>
      </w:r>
      <w:r w:rsidR="00934CAE">
        <w:rPr>
          <w:rFonts w:ascii="Arial" w:hAnsi="Arial" w:cs="Arial"/>
          <w:sz w:val="20"/>
          <w:szCs w:val="20"/>
        </w:rPr>
        <w:t>13 104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E0126D" w:rsidRPr="00FD7FCD">
        <w:rPr>
          <w:rFonts w:ascii="Arial" w:hAnsi="Arial" w:cs="Arial"/>
          <w:sz w:val="20"/>
          <w:szCs w:val="20"/>
        </w:rPr>
        <w:t xml:space="preserve">Kč </w:t>
      </w:r>
      <w:r w:rsidR="005A0993" w:rsidRPr="00FD7FCD">
        <w:rPr>
          <w:rFonts w:ascii="Arial" w:hAnsi="Arial" w:cs="Arial"/>
          <w:sz w:val="20"/>
          <w:szCs w:val="20"/>
        </w:rPr>
        <w:t>(</w:t>
      </w:r>
      <w:r w:rsidR="006671D8" w:rsidRPr="00FD7FCD">
        <w:rPr>
          <w:rFonts w:ascii="Arial" w:hAnsi="Arial" w:cs="Arial"/>
          <w:sz w:val="20"/>
          <w:szCs w:val="20"/>
        </w:rPr>
        <w:t xml:space="preserve">tj. </w:t>
      </w:r>
      <w:r w:rsidRPr="00FD7FCD">
        <w:rPr>
          <w:rFonts w:ascii="Arial" w:hAnsi="Arial" w:cs="Arial"/>
          <w:sz w:val="20"/>
          <w:szCs w:val="20"/>
        </w:rPr>
        <w:t>91 Kč/m</w:t>
      </w:r>
      <w:r w:rsidRPr="00FD7FCD">
        <w:rPr>
          <w:rFonts w:ascii="Arial" w:hAnsi="Arial" w:cs="Arial"/>
          <w:sz w:val="20"/>
          <w:szCs w:val="20"/>
          <w:vertAlign w:val="superscript"/>
        </w:rPr>
        <w:t>2</w:t>
      </w:r>
      <w:r w:rsidRPr="00FD7FCD">
        <w:rPr>
          <w:rFonts w:ascii="Arial" w:hAnsi="Arial" w:cs="Arial"/>
          <w:sz w:val="20"/>
          <w:szCs w:val="20"/>
        </w:rPr>
        <w:t>/rok</w:t>
      </w:r>
      <w:r w:rsidR="00926115" w:rsidRPr="00FD7FCD">
        <w:rPr>
          <w:rFonts w:ascii="Arial" w:hAnsi="Arial" w:cs="Arial"/>
          <w:sz w:val="20"/>
          <w:szCs w:val="20"/>
        </w:rPr>
        <w:t>)</w:t>
      </w:r>
      <w:r w:rsidR="003A42EC" w:rsidRPr="00FD7FCD">
        <w:rPr>
          <w:rFonts w:ascii="Arial" w:hAnsi="Arial" w:cs="Arial"/>
          <w:sz w:val="20"/>
          <w:szCs w:val="20"/>
        </w:rPr>
        <w:t xml:space="preserve"> nejpozději do 15</w:t>
      </w:r>
      <w:r w:rsidR="008D5477" w:rsidRPr="00FD7FCD">
        <w:rPr>
          <w:rFonts w:ascii="Arial" w:hAnsi="Arial" w:cs="Arial"/>
          <w:sz w:val="20"/>
          <w:szCs w:val="20"/>
        </w:rPr>
        <w:t xml:space="preserve"> dnů ode dne podpisu této dohody o narovnání</w:t>
      </w:r>
      <w:r w:rsidR="003A42EC" w:rsidRPr="00FD7FCD">
        <w:rPr>
          <w:rFonts w:ascii="Arial" w:hAnsi="Arial" w:cs="Arial"/>
          <w:sz w:val="20"/>
          <w:szCs w:val="20"/>
        </w:rPr>
        <w:t xml:space="preserve"> na bankovní účet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6671D8" w:rsidRPr="00FD7FCD">
        <w:rPr>
          <w:rFonts w:ascii="Arial" w:hAnsi="Arial" w:cs="Arial"/>
          <w:sz w:val="20"/>
          <w:szCs w:val="20"/>
        </w:rPr>
        <w:t xml:space="preserve"> a.s.</w:t>
      </w:r>
      <w:r w:rsidR="003A42EC" w:rsidRPr="00FD7FCD">
        <w:rPr>
          <w:rFonts w:ascii="Arial" w:hAnsi="Arial" w:cs="Arial"/>
          <w:sz w:val="20"/>
          <w:szCs w:val="20"/>
        </w:rPr>
        <w:t xml:space="preserve"> uvedený v záhlaví dohody.</w:t>
      </w:r>
      <w:r w:rsidR="00FC03B5" w:rsidRPr="00FD7FCD">
        <w:rPr>
          <w:rFonts w:ascii="Arial" w:hAnsi="Arial" w:cs="Arial"/>
          <w:sz w:val="20"/>
          <w:szCs w:val="20"/>
        </w:rPr>
        <w:t xml:space="preserve"> </w:t>
      </w:r>
    </w:p>
    <w:p w14:paraId="16E51062" w14:textId="77777777" w:rsidR="004E461D" w:rsidRPr="004E461D" w:rsidRDefault="004E461D" w:rsidP="00C43D8A">
      <w:pPr>
        <w:jc w:val="both"/>
        <w:rPr>
          <w:rFonts w:ascii="Arial" w:hAnsi="Arial" w:cs="Arial"/>
          <w:bCs/>
          <w:sz w:val="20"/>
          <w:szCs w:val="20"/>
        </w:rPr>
      </w:pPr>
    </w:p>
    <w:p w14:paraId="53D2E3AA" w14:textId="71173E1C" w:rsidR="007F3B69" w:rsidRPr="00EF4409" w:rsidRDefault="00EF4409" w:rsidP="00495B8D">
      <w:pPr>
        <w:pStyle w:val="Zkladntextodsazen"/>
        <w:numPr>
          <w:ilvl w:val="0"/>
          <w:numId w:val="2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6671D8" w:rsidRPr="001808CC">
        <w:rPr>
          <w:rFonts w:ascii="Arial" w:hAnsi="Arial" w:cs="Arial"/>
          <w:sz w:val="20"/>
          <w:szCs w:val="20"/>
        </w:rPr>
        <w:t xml:space="preserve"> a.s.</w:t>
      </w:r>
      <w:r w:rsidR="002135D2" w:rsidRPr="001808CC">
        <w:rPr>
          <w:rFonts w:ascii="Arial" w:hAnsi="Arial" w:cs="Arial"/>
          <w:sz w:val="20"/>
          <w:szCs w:val="20"/>
        </w:rPr>
        <w:t xml:space="preserve"> výslovně prohlašuje, že </w:t>
      </w:r>
      <w:r w:rsidR="002B6F53" w:rsidRPr="001808CC">
        <w:rPr>
          <w:rFonts w:ascii="Arial" w:hAnsi="Arial" w:cs="Arial"/>
          <w:sz w:val="20"/>
          <w:szCs w:val="20"/>
        </w:rPr>
        <w:t>uhrazením peněžit</w:t>
      </w:r>
      <w:r w:rsidR="00C43D8A" w:rsidRPr="001808CC">
        <w:rPr>
          <w:rFonts w:ascii="Arial" w:hAnsi="Arial" w:cs="Arial"/>
          <w:sz w:val="20"/>
          <w:szCs w:val="20"/>
        </w:rPr>
        <w:t>é</w:t>
      </w:r>
      <w:r w:rsidR="002B6F53" w:rsidRPr="001808CC">
        <w:rPr>
          <w:rFonts w:ascii="Arial" w:hAnsi="Arial" w:cs="Arial"/>
          <w:sz w:val="20"/>
          <w:szCs w:val="20"/>
        </w:rPr>
        <w:t xml:space="preserve"> část</w:t>
      </w:r>
      <w:r w:rsidR="00C43D8A" w:rsidRPr="001808CC">
        <w:rPr>
          <w:rFonts w:ascii="Arial" w:hAnsi="Arial" w:cs="Arial"/>
          <w:sz w:val="20"/>
          <w:szCs w:val="20"/>
        </w:rPr>
        <w:t>ky</w:t>
      </w:r>
      <w:r w:rsidR="002B6F53" w:rsidRPr="001808CC">
        <w:rPr>
          <w:rFonts w:ascii="Arial" w:hAnsi="Arial" w:cs="Arial"/>
          <w:sz w:val="20"/>
          <w:szCs w:val="20"/>
        </w:rPr>
        <w:t xml:space="preserve"> dle </w:t>
      </w:r>
      <w:r w:rsidR="00C43D8A" w:rsidRPr="001808CC">
        <w:rPr>
          <w:rFonts w:ascii="Arial" w:hAnsi="Arial" w:cs="Arial"/>
          <w:sz w:val="20"/>
          <w:szCs w:val="20"/>
        </w:rPr>
        <w:t xml:space="preserve">ustanovení </w:t>
      </w:r>
      <w:r w:rsidR="002B6F53" w:rsidRPr="001808CC">
        <w:rPr>
          <w:rFonts w:ascii="Arial" w:hAnsi="Arial" w:cs="Arial"/>
          <w:sz w:val="20"/>
          <w:szCs w:val="20"/>
        </w:rPr>
        <w:t>odst. 1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="002B6F53" w:rsidRPr="001808CC">
        <w:rPr>
          <w:rFonts w:ascii="Arial" w:hAnsi="Arial" w:cs="Arial"/>
          <w:sz w:val="20"/>
          <w:szCs w:val="20"/>
        </w:rPr>
        <w:t xml:space="preserve">tohoto článku dohody </w:t>
      </w:r>
      <w:r w:rsidR="002135D2" w:rsidRPr="001808CC">
        <w:rPr>
          <w:rFonts w:ascii="Arial" w:hAnsi="Arial" w:cs="Arial"/>
          <w:sz w:val="20"/>
          <w:szCs w:val="20"/>
        </w:rPr>
        <w:t>bude v plné výši uspokojen je</w:t>
      </w:r>
      <w:r w:rsidR="00A8016C" w:rsidRPr="001808CC">
        <w:rPr>
          <w:rFonts w:ascii="Arial" w:hAnsi="Arial" w:cs="Arial"/>
          <w:sz w:val="20"/>
          <w:szCs w:val="20"/>
        </w:rPr>
        <w:t>jí</w:t>
      </w:r>
      <w:r w:rsidR="002135D2" w:rsidRPr="001808CC">
        <w:rPr>
          <w:rFonts w:ascii="Arial" w:hAnsi="Arial" w:cs="Arial"/>
          <w:sz w:val="20"/>
          <w:szCs w:val="20"/>
        </w:rPr>
        <w:t xml:space="preserve"> nárok na vydání bezdůvodného obohacení za obecné užívání pozemk</w:t>
      </w:r>
      <w:r w:rsidR="00731334">
        <w:rPr>
          <w:rFonts w:ascii="Arial" w:hAnsi="Arial" w:cs="Arial"/>
          <w:sz w:val="20"/>
          <w:szCs w:val="20"/>
        </w:rPr>
        <w:t>u</w:t>
      </w:r>
      <w:r w:rsidR="002135D2" w:rsidRPr="001808CC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 xml:space="preserve">p. č. </w:t>
      </w:r>
      <w:r>
        <w:rPr>
          <w:rFonts w:ascii="Arial" w:hAnsi="Arial" w:cs="Arial"/>
          <w:sz w:val="20"/>
          <w:szCs w:val="20"/>
        </w:rPr>
        <w:t>2937/21</w:t>
      </w:r>
      <w:r w:rsidR="00731334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Černovice </w:t>
      </w:r>
      <w:r w:rsidR="002135D2" w:rsidRPr="001808CC">
        <w:rPr>
          <w:rFonts w:ascii="Arial" w:hAnsi="Arial" w:cs="Arial"/>
          <w:sz w:val="20"/>
          <w:szCs w:val="20"/>
        </w:rPr>
        <w:t>za období</w:t>
      </w:r>
      <w:r>
        <w:rPr>
          <w:rFonts w:ascii="Arial" w:hAnsi="Arial" w:cs="Arial"/>
          <w:sz w:val="20"/>
          <w:szCs w:val="20"/>
        </w:rPr>
        <w:t xml:space="preserve"> 3 let zpětně</w:t>
      </w:r>
      <w:r w:rsidR="009A7393">
        <w:rPr>
          <w:rFonts w:ascii="Arial" w:hAnsi="Arial" w:cs="Arial"/>
          <w:sz w:val="20"/>
          <w:szCs w:val="20"/>
        </w:rPr>
        <w:t xml:space="preserve"> ode dne podpisu této dohody</w:t>
      </w:r>
      <w:r>
        <w:rPr>
          <w:rFonts w:ascii="Arial" w:hAnsi="Arial" w:cs="Arial"/>
          <w:sz w:val="20"/>
          <w:szCs w:val="20"/>
        </w:rPr>
        <w:t>.</w:t>
      </w:r>
    </w:p>
    <w:p w14:paraId="6056058B" w14:textId="77777777" w:rsidR="00EF4409" w:rsidRDefault="00EF4409" w:rsidP="00EF4409">
      <w:pPr>
        <w:pStyle w:val="Odstavecseseznamem"/>
        <w:rPr>
          <w:rFonts w:ascii="Arial" w:hAnsi="Arial" w:cs="Arial"/>
          <w:vanish/>
          <w:sz w:val="20"/>
          <w:szCs w:val="20"/>
        </w:rPr>
      </w:pPr>
    </w:p>
    <w:p w14:paraId="7AE28D5C" w14:textId="77777777" w:rsidR="00EF4409" w:rsidRPr="009458F9" w:rsidRDefault="00EF4409" w:rsidP="00EF4409">
      <w:pPr>
        <w:pStyle w:val="Zkladntextodsazen"/>
        <w:spacing w:after="0"/>
        <w:ind w:left="0"/>
        <w:jc w:val="both"/>
        <w:rPr>
          <w:rFonts w:ascii="Arial" w:hAnsi="Arial" w:cs="Arial"/>
          <w:vanish/>
          <w:sz w:val="20"/>
          <w:szCs w:val="20"/>
        </w:rPr>
      </w:pPr>
    </w:p>
    <w:p w14:paraId="7A94AEEE" w14:textId="77777777" w:rsidR="00CE6FC9" w:rsidRDefault="00CE6FC9" w:rsidP="006F5A78">
      <w:pPr>
        <w:jc w:val="center"/>
        <w:rPr>
          <w:rFonts w:ascii="Arial" w:hAnsi="Arial" w:cs="Arial"/>
          <w:sz w:val="20"/>
          <w:szCs w:val="20"/>
        </w:rPr>
      </w:pPr>
    </w:p>
    <w:p w14:paraId="1387EFDD" w14:textId="77777777" w:rsidR="00CE6FC9" w:rsidRDefault="00CE6FC9" w:rsidP="006F5A78">
      <w:pPr>
        <w:jc w:val="center"/>
        <w:rPr>
          <w:rFonts w:ascii="Arial" w:hAnsi="Arial" w:cs="Arial"/>
          <w:sz w:val="20"/>
          <w:szCs w:val="20"/>
        </w:rPr>
      </w:pPr>
    </w:p>
    <w:p w14:paraId="0EDA4453" w14:textId="77777777" w:rsidR="00783238" w:rsidRDefault="00783238" w:rsidP="006F5A78">
      <w:pPr>
        <w:jc w:val="center"/>
        <w:rPr>
          <w:rFonts w:ascii="Arial" w:hAnsi="Arial" w:cs="Arial"/>
          <w:sz w:val="20"/>
          <w:szCs w:val="20"/>
        </w:rPr>
      </w:pPr>
    </w:p>
    <w:p w14:paraId="37E35778" w14:textId="3FB4BB73" w:rsidR="00AF134C" w:rsidRPr="00BC2B0E" w:rsidRDefault="000703D0" w:rsidP="006F5A78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V.</w:t>
      </w:r>
    </w:p>
    <w:p w14:paraId="279F63EC" w14:textId="77777777" w:rsidR="0037397B" w:rsidRPr="00BC2B0E" w:rsidRDefault="003A42EC" w:rsidP="006F5A78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Závěrečná ustanovení</w:t>
      </w:r>
    </w:p>
    <w:p w14:paraId="28C91998" w14:textId="77777777" w:rsidR="00CE101C" w:rsidRPr="00BC2B0E" w:rsidRDefault="00CE101C" w:rsidP="006F5A78">
      <w:pPr>
        <w:rPr>
          <w:rFonts w:ascii="Arial" w:hAnsi="Arial" w:cs="Arial"/>
          <w:sz w:val="20"/>
          <w:szCs w:val="20"/>
        </w:rPr>
      </w:pPr>
    </w:p>
    <w:p w14:paraId="45E7B349" w14:textId="66BE1FD7" w:rsidR="007271F0" w:rsidRPr="00BC2B0E" w:rsidRDefault="007271F0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Tato dohoda nabývá platnosti dnem podpisu oběma </w:t>
      </w:r>
      <w:r w:rsidR="00081FA5" w:rsidRPr="00BC2B0E">
        <w:rPr>
          <w:rFonts w:ascii="Arial" w:hAnsi="Arial" w:cs="Arial"/>
          <w:sz w:val="20"/>
          <w:szCs w:val="20"/>
        </w:rPr>
        <w:t>účastníky</w:t>
      </w:r>
      <w:r w:rsidRPr="00BC2B0E">
        <w:rPr>
          <w:rFonts w:ascii="Arial" w:hAnsi="Arial" w:cs="Arial"/>
          <w:sz w:val="20"/>
          <w:szCs w:val="20"/>
        </w:rPr>
        <w:t>.</w:t>
      </w:r>
    </w:p>
    <w:p w14:paraId="64D5D3E7" w14:textId="77777777" w:rsidR="007271F0" w:rsidRPr="00BC2B0E" w:rsidRDefault="007271F0" w:rsidP="006F5A78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A2F43B2" w14:textId="34712A76" w:rsidR="00CE101C" w:rsidRPr="00BC2B0E" w:rsidRDefault="00EF4409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6671D8">
        <w:rPr>
          <w:rFonts w:ascii="Arial" w:hAnsi="Arial" w:cs="Arial"/>
          <w:sz w:val="20"/>
          <w:szCs w:val="20"/>
        </w:rPr>
        <w:t xml:space="preserve"> a.s.</w:t>
      </w:r>
      <w:r w:rsidR="0074266B" w:rsidRPr="00BC2B0E">
        <w:rPr>
          <w:rFonts w:ascii="Arial" w:hAnsi="Arial" w:cs="Arial"/>
          <w:sz w:val="20"/>
          <w:szCs w:val="20"/>
        </w:rPr>
        <w:t xml:space="preserve"> bere</w:t>
      </w:r>
      <w:r w:rsidR="00CE101C" w:rsidRPr="00BC2B0E">
        <w:rPr>
          <w:rFonts w:ascii="Arial" w:hAnsi="Arial" w:cs="Arial"/>
          <w:sz w:val="20"/>
          <w:szCs w:val="20"/>
        </w:rPr>
        <w:t xml:space="preserve"> na vědomí, že město Brno je </w:t>
      </w:r>
      <w:r w:rsidR="00C5515D" w:rsidRPr="00BC2B0E">
        <w:rPr>
          <w:rFonts w:ascii="Arial" w:hAnsi="Arial" w:cs="Arial"/>
          <w:sz w:val="20"/>
          <w:szCs w:val="20"/>
        </w:rPr>
        <w:t>při nakládání s veřejným</w:t>
      </w:r>
      <w:r w:rsidR="00013DCB" w:rsidRPr="00BC2B0E">
        <w:rPr>
          <w:rFonts w:ascii="Arial" w:hAnsi="Arial" w:cs="Arial"/>
          <w:sz w:val="20"/>
          <w:szCs w:val="20"/>
        </w:rPr>
        <w:t>i</w:t>
      </w:r>
      <w:r w:rsidR="00C5515D" w:rsidRPr="00BC2B0E">
        <w:rPr>
          <w:rFonts w:ascii="Arial" w:hAnsi="Arial" w:cs="Arial"/>
          <w:sz w:val="20"/>
          <w:szCs w:val="20"/>
        </w:rPr>
        <w:t xml:space="preserve"> prostředky povinno dodržovat ustanovení </w:t>
      </w:r>
      <w:r w:rsidR="00CE101C" w:rsidRPr="00BC2B0E">
        <w:rPr>
          <w:rFonts w:ascii="Arial" w:hAnsi="Arial" w:cs="Arial"/>
          <w:sz w:val="20"/>
          <w:szCs w:val="20"/>
        </w:rPr>
        <w:t xml:space="preserve">zákona č. 106/1999 Sb., o svobodném přístupu k informacím, v platném znění. </w:t>
      </w:r>
    </w:p>
    <w:p w14:paraId="0244EA65" w14:textId="77777777" w:rsidR="00E50038" w:rsidRPr="00BC2B0E" w:rsidRDefault="00E50038" w:rsidP="006F5A78">
      <w:pPr>
        <w:rPr>
          <w:rFonts w:ascii="Arial" w:hAnsi="Arial" w:cs="Arial"/>
          <w:color w:val="000000"/>
          <w:sz w:val="20"/>
          <w:szCs w:val="20"/>
        </w:rPr>
      </w:pPr>
    </w:p>
    <w:p w14:paraId="7F6BBE22" w14:textId="0427E2DC" w:rsid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301F8">
        <w:rPr>
          <w:rFonts w:ascii="Arial" w:hAnsi="Arial" w:cs="Arial"/>
          <w:sz w:val="20"/>
          <w:szCs w:val="20"/>
        </w:rPr>
        <w:t xml:space="preserve">Tato </w:t>
      </w:r>
      <w:r w:rsidR="001015E1">
        <w:rPr>
          <w:rFonts w:ascii="Arial" w:hAnsi="Arial" w:cs="Arial"/>
          <w:sz w:val="20"/>
          <w:szCs w:val="20"/>
        </w:rPr>
        <w:t>dohoda</w:t>
      </w:r>
      <w:r w:rsidRPr="00E301F8">
        <w:rPr>
          <w:rFonts w:ascii="Arial" w:hAnsi="Arial" w:cs="Arial"/>
          <w:sz w:val="20"/>
          <w:szCs w:val="20"/>
        </w:rPr>
        <w:t xml:space="preserve"> nabývá účinnosti dnem jejího uveřejnění prostřednictvím registru smluv postupem podle zákona č. 340/2015 Sb., o zvláštních podmínkách účinnosti některých smluv, uveřejňování těchto smluv a o registru smluv (zákon o registru smluv), v platném znění. </w:t>
      </w:r>
      <w:r>
        <w:rPr>
          <w:rFonts w:ascii="Arial" w:hAnsi="Arial" w:cs="Arial"/>
          <w:sz w:val="20"/>
        </w:rPr>
        <w:t>Město Brno</w:t>
      </w:r>
      <w:r w:rsidRPr="00E301F8">
        <w:rPr>
          <w:rFonts w:ascii="Arial" w:hAnsi="Arial" w:cs="Arial"/>
          <w:sz w:val="20"/>
        </w:rPr>
        <w:t xml:space="preserve"> zašle tuto </w:t>
      </w:r>
      <w:r w:rsidR="001015E1">
        <w:rPr>
          <w:rFonts w:ascii="Arial" w:hAnsi="Arial" w:cs="Arial"/>
          <w:sz w:val="20"/>
        </w:rPr>
        <w:t>dohodu</w:t>
      </w:r>
      <w:r w:rsidRPr="00E301F8">
        <w:rPr>
          <w:rFonts w:ascii="Arial" w:hAnsi="Arial" w:cs="Arial"/>
          <w:sz w:val="20"/>
        </w:rPr>
        <w:t xml:space="preserve"> správci registru smluv k uveřejnění prostřednictvím registru smluv bez zbytečného odkladu, nejpozději však do 30 dnů od uzavření této </w:t>
      </w:r>
      <w:r w:rsidR="001015E1">
        <w:rPr>
          <w:rFonts w:ascii="Arial" w:hAnsi="Arial" w:cs="Arial"/>
          <w:sz w:val="20"/>
        </w:rPr>
        <w:t>dohody</w:t>
      </w:r>
      <w:r w:rsidRPr="00E301F8">
        <w:rPr>
          <w:rFonts w:ascii="Arial" w:hAnsi="Arial" w:cs="Arial"/>
          <w:sz w:val="20"/>
        </w:rPr>
        <w:t>.</w:t>
      </w:r>
    </w:p>
    <w:p w14:paraId="636A1D81" w14:textId="77777777" w:rsidR="006671D8" w:rsidRDefault="006671D8" w:rsidP="006F5A78">
      <w:pPr>
        <w:pStyle w:val="Odstavecseseznamem"/>
        <w:rPr>
          <w:rFonts w:ascii="Arial" w:hAnsi="Arial" w:cs="Arial"/>
          <w:sz w:val="20"/>
          <w:szCs w:val="20"/>
        </w:rPr>
      </w:pPr>
    </w:p>
    <w:p w14:paraId="58B2EDBC" w14:textId="6C46A3F7" w:rsidR="006671D8" w:rsidRPr="006671D8" w:rsidRDefault="0038022A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</w:rPr>
        <w:t xml:space="preserve">Účastníci </w:t>
      </w:r>
      <w:r w:rsidR="006671D8" w:rsidRPr="006671D8">
        <w:rPr>
          <w:rFonts w:ascii="Arial" w:hAnsi="Arial" w:cs="Arial"/>
          <w:color w:val="auto"/>
          <w:sz w:val="20"/>
          <w:szCs w:val="20"/>
        </w:rPr>
        <w:t>se dohodl</w:t>
      </w:r>
      <w:r w:rsidR="0001600A">
        <w:rPr>
          <w:rFonts w:ascii="Arial" w:hAnsi="Arial" w:cs="Arial"/>
          <w:color w:val="auto"/>
          <w:sz w:val="20"/>
          <w:szCs w:val="20"/>
        </w:rPr>
        <w:t>i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, že tato </w:t>
      </w:r>
      <w:r w:rsidR="001015E1">
        <w:rPr>
          <w:rFonts w:ascii="Arial" w:hAnsi="Arial" w:cs="Arial"/>
          <w:color w:val="auto"/>
          <w:sz w:val="20"/>
          <w:szCs w:val="20"/>
        </w:rPr>
        <w:t>dohoda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 bude uveřejněna v registru smluv.</w:t>
      </w:r>
    </w:p>
    <w:p w14:paraId="264F6FBE" w14:textId="77777777" w:rsidR="00694B1F" w:rsidRDefault="00694B1F" w:rsidP="00694B1F">
      <w:pPr>
        <w:pStyle w:val="Odstavecseseznamem"/>
        <w:rPr>
          <w:rFonts w:ascii="Arial" w:hAnsi="Arial" w:cs="Arial"/>
          <w:sz w:val="20"/>
          <w:szCs w:val="20"/>
        </w:rPr>
      </w:pPr>
    </w:p>
    <w:p w14:paraId="6D2101D0" w14:textId="1D1557C9" w:rsidR="00694B1F" w:rsidRDefault="00694B1F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dohoda je sepsána ve třech vyhotoveních, z nichž jedno vyhotovení obdrží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6671D8">
        <w:rPr>
          <w:rFonts w:ascii="Arial" w:hAnsi="Arial" w:cs="Arial"/>
          <w:sz w:val="20"/>
          <w:szCs w:val="20"/>
        </w:rPr>
        <w:t xml:space="preserve"> a.s.</w:t>
      </w:r>
      <w:r>
        <w:rPr>
          <w:rFonts w:ascii="Arial" w:hAnsi="Arial" w:cs="Arial"/>
          <w:sz w:val="20"/>
          <w:szCs w:val="20"/>
        </w:rPr>
        <w:t xml:space="preserve"> a dvě vyhotovení obdrží město Brno.</w:t>
      </w:r>
    </w:p>
    <w:p w14:paraId="54FFB93A" w14:textId="77777777" w:rsid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7171BAE3" w14:textId="65F1CD5B" w:rsidR="00FB4945" w:rsidRPr="00FB4945" w:rsidRDefault="00EF4409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PUMPA nemovitosti,</w:t>
      </w:r>
      <w:r w:rsidR="006671D8">
        <w:rPr>
          <w:rFonts w:ascii="Arial" w:hAnsi="Arial" w:cs="Arial"/>
          <w:sz w:val="20"/>
          <w:szCs w:val="20"/>
        </w:rPr>
        <w:t xml:space="preserve"> a.s.</w:t>
      </w:r>
      <w:r w:rsidR="00FB4945" w:rsidRPr="00FB4945">
        <w:rPr>
          <w:rFonts w:ascii="Arial" w:hAnsi="Arial" w:cs="Arial"/>
          <w:sz w:val="20"/>
          <w:szCs w:val="20"/>
        </w:rPr>
        <w:t xml:space="preserve"> podpisem této </w:t>
      </w:r>
      <w:r w:rsidR="00856919">
        <w:rPr>
          <w:rFonts w:ascii="Arial" w:hAnsi="Arial" w:cs="Arial"/>
          <w:sz w:val="20"/>
          <w:szCs w:val="20"/>
        </w:rPr>
        <w:t>dohod</w:t>
      </w:r>
      <w:r w:rsidR="00FB4945" w:rsidRPr="00FB4945">
        <w:rPr>
          <w:rFonts w:ascii="Arial" w:hAnsi="Arial" w:cs="Arial"/>
          <w:sz w:val="20"/>
          <w:szCs w:val="20"/>
        </w:rPr>
        <w:t>y potvrzuje, že byl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v okamžiku získání osobních údajů městem Brnem seznámen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město Brno na svých internetových </w:t>
      </w:r>
      <w:r w:rsidR="00FB4945" w:rsidRPr="009B55DB">
        <w:rPr>
          <w:rFonts w:ascii="Arial" w:hAnsi="Arial" w:cs="Arial"/>
          <w:sz w:val="20"/>
          <w:szCs w:val="20"/>
        </w:rPr>
        <w:t xml:space="preserve">stránkách </w:t>
      </w:r>
      <w:r w:rsidR="00FB4945" w:rsidRPr="001015E1">
        <w:rPr>
          <w:rFonts w:ascii="Arial" w:hAnsi="Arial" w:cs="Arial"/>
          <w:sz w:val="20"/>
          <w:szCs w:val="20"/>
        </w:rPr>
        <w:t>www.brno.cz/</w:t>
      </w:r>
      <w:proofErr w:type="spellStart"/>
      <w:r w:rsidR="00FB4945" w:rsidRPr="001015E1">
        <w:rPr>
          <w:rFonts w:ascii="Arial" w:hAnsi="Arial" w:cs="Arial"/>
          <w:sz w:val="20"/>
          <w:szCs w:val="20"/>
        </w:rPr>
        <w:t>gdpr</w:t>
      </w:r>
      <w:proofErr w:type="spellEnd"/>
      <w:r w:rsidR="00FB4945" w:rsidRPr="009B55DB">
        <w:rPr>
          <w:rFonts w:ascii="Arial" w:hAnsi="Arial" w:cs="Arial"/>
          <w:sz w:val="20"/>
          <w:szCs w:val="20"/>
        </w:rPr>
        <w:t>.</w:t>
      </w:r>
      <w:r w:rsidR="00FB4945" w:rsidRPr="00FB4945">
        <w:rPr>
          <w:rFonts w:ascii="Arial" w:hAnsi="Arial" w:cs="Arial"/>
          <w:sz w:val="20"/>
          <w:szCs w:val="20"/>
        </w:rPr>
        <w:t xml:space="preserve">  </w:t>
      </w:r>
    </w:p>
    <w:p w14:paraId="331B87FB" w14:textId="77777777" w:rsidR="00FB4945" w:rsidRP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423C8937" w14:textId="77777777" w:rsidR="00E50038" w:rsidRPr="00BC2B0E" w:rsidRDefault="0074266B" w:rsidP="006144D0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Práva a povinnosti </w:t>
      </w:r>
      <w:r w:rsidR="00E50038" w:rsidRPr="00BC2B0E">
        <w:rPr>
          <w:rFonts w:ascii="Arial" w:hAnsi="Arial" w:cs="Arial"/>
          <w:sz w:val="20"/>
          <w:szCs w:val="20"/>
        </w:rPr>
        <w:t>účastníků dohody</w:t>
      </w:r>
      <w:r w:rsidRPr="00BC2B0E">
        <w:rPr>
          <w:rFonts w:ascii="Arial" w:hAnsi="Arial" w:cs="Arial"/>
          <w:sz w:val="20"/>
          <w:szCs w:val="20"/>
        </w:rPr>
        <w:t xml:space="preserve">, jakož i právní vztahy touto </w:t>
      </w:r>
      <w:r w:rsidR="00E50038" w:rsidRPr="00BC2B0E">
        <w:rPr>
          <w:rFonts w:ascii="Arial" w:hAnsi="Arial" w:cs="Arial"/>
          <w:sz w:val="20"/>
          <w:szCs w:val="20"/>
        </w:rPr>
        <w:t>dohodou</w:t>
      </w:r>
      <w:r w:rsidRPr="00BC2B0E">
        <w:rPr>
          <w:rFonts w:ascii="Arial" w:hAnsi="Arial" w:cs="Arial"/>
          <w:sz w:val="20"/>
          <w:szCs w:val="20"/>
        </w:rPr>
        <w:t xml:space="preserve"> neupravené, se řídí </w:t>
      </w:r>
      <w:r w:rsidR="00E50038" w:rsidRPr="00BC2B0E">
        <w:rPr>
          <w:rFonts w:ascii="Arial" w:hAnsi="Arial" w:cs="Arial"/>
          <w:sz w:val="20"/>
          <w:szCs w:val="20"/>
        </w:rPr>
        <w:t xml:space="preserve">příslušnými </w:t>
      </w:r>
      <w:r w:rsidRPr="00BC2B0E">
        <w:rPr>
          <w:rFonts w:ascii="Arial" w:hAnsi="Arial" w:cs="Arial"/>
          <w:sz w:val="20"/>
          <w:szCs w:val="20"/>
        </w:rPr>
        <w:t>ustanoveními zákona č. 89/2012 Sb., občanský zákoník, v platném znění.</w:t>
      </w:r>
    </w:p>
    <w:p w14:paraId="2768E570" w14:textId="77777777" w:rsidR="00E50038" w:rsidRPr="00BC2B0E" w:rsidRDefault="00E50038" w:rsidP="00E50038">
      <w:pPr>
        <w:pStyle w:val="Odstavecseseznamem"/>
        <w:rPr>
          <w:rFonts w:ascii="Arial" w:hAnsi="Arial" w:cs="Arial"/>
          <w:sz w:val="20"/>
          <w:szCs w:val="20"/>
        </w:rPr>
      </w:pPr>
    </w:p>
    <w:p w14:paraId="7E36C716" w14:textId="77777777" w:rsidR="00685D7B" w:rsidRPr="00BC2B0E" w:rsidRDefault="00081FA5" w:rsidP="00EE270F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Účastníci</w:t>
      </w:r>
      <w:r w:rsidR="00E50038" w:rsidRPr="00BC2B0E">
        <w:rPr>
          <w:rFonts w:ascii="Arial" w:hAnsi="Arial" w:cs="Arial"/>
          <w:sz w:val="20"/>
          <w:szCs w:val="20"/>
        </w:rPr>
        <w:t xml:space="preserve"> shodně</w:t>
      </w:r>
      <w:r w:rsidR="00CE101C" w:rsidRPr="00BC2B0E">
        <w:rPr>
          <w:rFonts w:ascii="Arial" w:hAnsi="Arial" w:cs="Arial"/>
          <w:sz w:val="20"/>
          <w:szCs w:val="20"/>
        </w:rPr>
        <w:t xml:space="preserve"> prohla</w:t>
      </w:r>
      <w:r w:rsidR="00E50038" w:rsidRPr="00BC2B0E">
        <w:rPr>
          <w:rFonts w:ascii="Arial" w:hAnsi="Arial" w:cs="Arial"/>
          <w:sz w:val="20"/>
          <w:szCs w:val="20"/>
        </w:rPr>
        <w:t>šují, že se řádně seznámil</w:t>
      </w:r>
      <w:r w:rsidRPr="00BC2B0E">
        <w:rPr>
          <w:rFonts w:ascii="Arial" w:hAnsi="Arial" w:cs="Arial"/>
          <w:sz w:val="20"/>
          <w:szCs w:val="20"/>
        </w:rPr>
        <w:t>i</w:t>
      </w:r>
      <w:r w:rsidR="00CE101C" w:rsidRPr="00BC2B0E">
        <w:rPr>
          <w:rFonts w:ascii="Arial" w:hAnsi="Arial" w:cs="Arial"/>
          <w:sz w:val="20"/>
          <w:szCs w:val="20"/>
        </w:rPr>
        <w:t xml:space="preserve"> s obsahem této </w:t>
      </w:r>
      <w:r w:rsidR="00E50038" w:rsidRPr="00BC2B0E">
        <w:rPr>
          <w:rFonts w:ascii="Arial" w:hAnsi="Arial" w:cs="Arial"/>
          <w:sz w:val="20"/>
          <w:szCs w:val="20"/>
        </w:rPr>
        <w:t>dohody</w:t>
      </w:r>
      <w:r w:rsidR="00CE101C" w:rsidRPr="00BC2B0E">
        <w:rPr>
          <w:rFonts w:ascii="Arial" w:hAnsi="Arial" w:cs="Arial"/>
          <w:sz w:val="20"/>
          <w:szCs w:val="20"/>
        </w:rPr>
        <w:t xml:space="preserve">, že tato </w:t>
      </w:r>
      <w:r w:rsidR="00E50038" w:rsidRPr="00BC2B0E">
        <w:rPr>
          <w:rFonts w:ascii="Arial" w:hAnsi="Arial" w:cs="Arial"/>
          <w:sz w:val="20"/>
          <w:szCs w:val="20"/>
        </w:rPr>
        <w:t>dohoda</w:t>
      </w:r>
      <w:r w:rsidR="00CE101C" w:rsidRPr="00BC2B0E">
        <w:rPr>
          <w:rFonts w:ascii="Arial" w:hAnsi="Arial" w:cs="Arial"/>
          <w:sz w:val="20"/>
          <w:szCs w:val="20"/>
        </w:rPr>
        <w:t xml:space="preserve"> byla sepsána podle jejich pravé, omylu prosté a svobodné vůle, vážně a srozumitelně, nikoliv v tísni za nápadně nevýhodných podmínek a na důkaz souhlasu s obsahem této </w:t>
      </w:r>
      <w:r w:rsidR="00E50038" w:rsidRPr="00BC2B0E">
        <w:rPr>
          <w:rFonts w:ascii="Arial" w:hAnsi="Arial" w:cs="Arial"/>
          <w:sz w:val="20"/>
          <w:szCs w:val="20"/>
        </w:rPr>
        <w:t>dohod</w:t>
      </w:r>
      <w:r w:rsidR="00CE101C" w:rsidRPr="00BC2B0E">
        <w:rPr>
          <w:rFonts w:ascii="Arial" w:hAnsi="Arial" w:cs="Arial"/>
          <w:sz w:val="20"/>
          <w:szCs w:val="20"/>
        </w:rPr>
        <w:t xml:space="preserve">y připojují své podpisy. </w:t>
      </w:r>
    </w:p>
    <w:p w14:paraId="472AA203" w14:textId="49962F65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21A51B85" w14:textId="77777777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560C0F3E" w14:textId="77777777" w:rsidR="008C4F91" w:rsidRDefault="008C4F91" w:rsidP="00EE270F">
      <w:pPr>
        <w:rPr>
          <w:rFonts w:ascii="Arial" w:hAnsi="Arial" w:cs="Arial"/>
          <w:sz w:val="20"/>
          <w:szCs w:val="20"/>
        </w:rPr>
      </w:pPr>
    </w:p>
    <w:p w14:paraId="416E1D13" w14:textId="77777777" w:rsidR="00854B30" w:rsidRDefault="00854B30" w:rsidP="00EE270F">
      <w:pPr>
        <w:rPr>
          <w:rFonts w:ascii="Arial" w:hAnsi="Arial" w:cs="Arial"/>
          <w:sz w:val="20"/>
          <w:szCs w:val="20"/>
        </w:rPr>
      </w:pPr>
    </w:p>
    <w:p w14:paraId="138B29A9" w14:textId="77777777" w:rsidR="00854B30" w:rsidRPr="00BC2B0E" w:rsidRDefault="00854B30" w:rsidP="00EE270F">
      <w:pPr>
        <w:rPr>
          <w:rFonts w:ascii="Arial" w:hAnsi="Arial" w:cs="Arial"/>
          <w:sz w:val="20"/>
          <w:szCs w:val="20"/>
        </w:rPr>
      </w:pPr>
    </w:p>
    <w:p w14:paraId="27B1B1E4" w14:textId="77777777" w:rsidR="00CE101C" w:rsidRPr="00BC2B0E" w:rsidRDefault="00CE101C" w:rsidP="00CE101C">
      <w:pPr>
        <w:pStyle w:val="Nadpis1"/>
        <w:rPr>
          <w:rFonts w:ascii="Arial" w:hAnsi="Arial" w:cs="Arial"/>
          <w:b w:val="0"/>
          <w:sz w:val="20"/>
        </w:rPr>
      </w:pPr>
      <w:r w:rsidRPr="00BC2B0E">
        <w:rPr>
          <w:rFonts w:ascii="Arial" w:hAnsi="Arial" w:cs="Arial"/>
          <w:b w:val="0"/>
          <w:sz w:val="20"/>
        </w:rPr>
        <w:t>DOLOŽKA</w:t>
      </w:r>
    </w:p>
    <w:p w14:paraId="67022EAC" w14:textId="77777777" w:rsidR="00CE101C" w:rsidRPr="00BC2B0E" w:rsidRDefault="00CE101C" w:rsidP="00CE101C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59C57B30" w14:textId="77777777" w:rsidR="00CE101C" w:rsidRPr="00BC2B0E" w:rsidRDefault="00CE101C" w:rsidP="00CE101C">
      <w:pPr>
        <w:rPr>
          <w:rFonts w:ascii="Arial" w:hAnsi="Arial" w:cs="Arial"/>
          <w:sz w:val="20"/>
          <w:szCs w:val="20"/>
        </w:rPr>
      </w:pPr>
    </w:p>
    <w:p w14:paraId="0813C033" w14:textId="16F4779C" w:rsidR="00081FA5" w:rsidRPr="00BC2B0E" w:rsidRDefault="009E1CE0" w:rsidP="009E1CE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2B0E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BC2B0E">
        <w:rPr>
          <w:rFonts w:ascii="Arial" w:hAnsi="Arial" w:cs="Arial"/>
          <w:sz w:val="20"/>
          <w:szCs w:val="20"/>
        </w:rPr>
        <w:t>dohoda o narovnání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 byla schválena Radou města Brna na schůzi</w:t>
      </w:r>
      <w:r w:rsidR="00EE270F" w:rsidRPr="00BC2B0E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914F61">
        <w:rPr>
          <w:rFonts w:ascii="Arial" w:hAnsi="Arial" w:cs="Arial"/>
          <w:color w:val="000000"/>
          <w:sz w:val="20"/>
          <w:szCs w:val="20"/>
        </w:rPr>
        <w:t>R</w:t>
      </w:r>
      <w:r w:rsidR="00395304">
        <w:rPr>
          <w:rFonts w:ascii="Arial" w:hAnsi="Arial" w:cs="Arial"/>
          <w:color w:val="000000"/>
          <w:sz w:val="20"/>
          <w:szCs w:val="20"/>
        </w:rPr>
        <w:t>9</w:t>
      </w:r>
      <w:r w:rsidR="00914F61">
        <w:rPr>
          <w:rFonts w:ascii="Arial" w:hAnsi="Arial" w:cs="Arial"/>
          <w:color w:val="000000"/>
          <w:sz w:val="20"/>
          <w:szCs w:val="20"/>
        </w:rPr>
        <w:t>/</w:t>
      </w:r>
      <w:r w:rsidR="00E367C6">
        <w:rPr>
          <w:rFonts w:ascii="Arial" w:hAnsi="Arial" w:cs="Arial"/>
          <w:color w:val="000000"/>
          <w:sz w:val="20"/>
          <w:szCs w:val="20"/>
        </w:rPr>
        <w:t>142</w:t>
      </w:r>
      <w:r w:rsidR="00E80AE4">
        <w:rPr>
          <w:rFonts w:ascii="Arial" w:hAnsi="Arial" w:cs="Arial"/>
          <w:color w:val="000000"/>
          <w:sz w:val="20"/>
          <w:szCs w:val="20"/>
        </w:rPr>
        <w:t>.</w:t>
      </w:r>
      <w:r w:rsidR="00CB40D1" w:rsidRPr="00BC2B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2B0E">
        <w:rPr>
          <w:rFonts w:ascii="Arial" w:hAnsi="Arial" w:cs="Arial"/>
          <w:color w:val="000000"/>
          <w:sz w:val="20"/>
          <w:szCs w:val="20"/>
        </w:rPr>
        <w:t>dne</w:t>
      </w:r>
      <w:r w:rsidR="00E367C6">
        <w:rPr>
          <w:rFonts w:ascii="Arial" w:hAnsi="Arial" w:cs="Arial"/>
          <w:color w:val="000000"/>
          <w:sz w:val="20"/>
          <w:szCs w:val="20"/>
        </w:rPr>
        <w:t xml:space="preserve"> 3. 9. 2025.</w:t>
      </w:r>
    </w:p>
    <w:p w14:paraId="78C11D3F" w14:textId="77777777" w:rsidR="00081FA5" w:rsidRDefault="00081FA5" w:rsidP="00CE101C">
      <w:pPr>
        <w:rPr>
          <w:rFonts w:ascii="Arial" w:hAnsi="Arial" w:cs="Arial"/>
          <w:sz w:val="20"/>
          <w:szCs w:val="20"/>
        </w:rPr>
      </w:pPr>
    </w:p>
    <w:p w14:paraId="6CCDFD00" w14:textId="77777777" w:rsidR="00CC39E9" w:rsidRDefault="00CC39E9" w:rsidP="00CE101C">
      <w:pPr>
        <w:rPr>
          <w:rFonts w:ascii="Arial" w:hAnsi="Arial" w:cs="Arial"/>
          <w:sz w:val="20"/>
          <w:szCs w:val="20"/>
        </w:rPr>
      </w:pPr>
    </w:p>
    <w:p w14:paraId="1F38B9C0" w14:textId="77777777" w:rsidR="00CC39E9" w:rsidRPr="00BC2B0E" w:rsidRDefault="00CC39E9" w:rsidP="00CE101C">
      <w:pPr>
        <w:rPr>
          <w:rFonts w:ascii="Arial" w:hAnsi="Arial" w:cs="Arial"/>
          <w:sz w:val="20"/>
          <w:szCs w:val="20"/>
        </w:rPr>
      </w:pPr>
    </w:p>
    <w:p w14:paraId="175ABE5C" w14:textId="77777777" w:rsidR="006F5A78" w:rsidRDefault="006F5A78" w:rsidP="009C4B7F">
      <w:pPr>
        <w:rPr>
          <w:rFonts w:ascii="Arial" w:hAnsi="Arial" w:cs="Arial"/>
          <w:sz w:val="20"/>
          <w:szCs w:val="20"/>
        </w:rPr>
      </w:pPr>
    </w:p>
    <w:p w14:paraId="2E6C0341" w14:textId="220C330F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V Brně dne </w:t>
      </w:r>
      <w:r w:rsidR="00D55789">
        <w:rPr>
          <w:rFonts w:ascii="Arial" w:hAnsi="Arial" w:cs="Arial"/>
          <w:sz w:val="20"/>
          <w:szCs w:val="20"/>
        </w:rPr>
        <w:t>6. 10. 2025</w:t>
      </w:r>
      <w:r w:rsidRPr="00A40E53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08CC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1808CC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A40E53">
        <w:rPr>
          <w:rFonts w:ascii="Arial" w:hAnsi="Arial" w:cs="Arial"/>
          <w:sz w:val="20"/>
          <w:szCs w:val="20"/>
        </w:rPr>
        <w:t>dne</w:t>
      </w:r>
      <w:r w:rsidR="00D55789">
        <w:rPr>
          <w:rFonts w:ascii="Arial" w:hAnsi="Arial" w:cs="Arial"/>
          <w:sz w:val="20"/>
          <w:szCs w:val="20"/>
        </w:rPr>
        <w:t xml:space="preserve"> 23. 9. 2025</w:t>
      </w:r>
    </w:p>
    <w:p w14:paraId="00C59761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74D11A5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AAC3A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C1FD0E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2C81106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41F40F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A40E53">
        <w:rPr>
          <w:rFonts w:ascii="Arial" w:hAnsi="Arial" w:cs="Arial"/>
          <w:sz w:val="20"/>
          <w:szCs w:val="20"/>
        </w:rPr>
        <w:tab/>
        <w:t>…….………….…………………</w:t>
      </w:r>
    </w:p>
    <w:p w14:paraId="5D3CDE55" w14:textId="4A881542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CF4FCC">
        <w:rPr>
          <w:rFonts w:ascii="Arial" w:hAnsi="Arial" w:cs="Arial"/>
          <w:sz w:val="20"/>
          <w:szCs w:val="20"/>
        </w:rPr>
        <w:t xml:space="preserve">za </w:t>
      </w:r>
      <w:r w:rsidR="00EF4409">
        <w:rPr>
          <w:rFonts w:ascii="Arial" w:hAnsi="Arial" w:cs="Arial"/>
          <w:sz w:val="20"/>
          <w:szCs w:val="20"/>
        </w:rPr>
        <w:t>PUMPA nemovitosti,</w:t>
      </w:r>
      <w:r w:rsidR="00CF4FCC">
        <w:rPr>
          <w:rFonts w:ascii="Arial" w:hAnsi="Arial" w:cs="Arial"/>
          <w:sz w:val="20"/>
          <w:szCs w:val="20"/>
        </w:rPr>
        <w:t xml:space="preserve"> a.s.</w:t>
      </w:r>
    </w:p>
    <w:p w14:paraId="032A3887" w14:textId="2450FFC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7F5AB8">
        <w:rPr>
          <w:rFonts w:ascii="Arial" w:hAnsi="Arial" w:cs="Arial"/>
          <w:sz w:val="20"/>
          <w:szCs w:val="20"/>
        </w:rPr>
        <w:t>Nikol Wagnerová</w:t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  <w:t xml:space="preserve">     </w:t>
      </w:r>
      <w:r w:rsidR="00CF4FCC">
        <w:rPr>
          <w:rFonts w:ascii="Arial" w:hAnsi="Arial" w:cs="Arial"/>
          <w:sz w:val="20"/>
          <w:szCs w:val="20"/>
        </w:rPr>
        <w:tab/>
      </w:r>
      <w:r w:rsidR="007F5AB8">
        <w:rPr>
          <w:rFonts w:ascii="Arial" w:hAnsi="Arial" w:cs="Arial"/>
          <w:sz w:val="20"/>
          <w:szCs w:val="20"/>
        </w:rPr>
        <w:tab/>
      </w:r>
      <w:r w:rsidR="00CE6FC9">
        <w:rPr>
          <w:rFonts w:ascii="Arial" w:hAnsi="Arial" w:cs="Arial"/>
          <w:sz w:val="20"/>
          <w:szCs w:val="20"/>
        </w:rPr>
        <w:t>Pavel Sedlák</w:t>
      </w:r>
    </w:p>
    <w:p w14:paraId="05C737C3" w14:textId="6761A78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E6FC9">
        <w:rPr>
          <w:rFonts w:ascii="Arial" w:hAnsi="Arial" w:cs="Arial"/>
          <w:sz w:val="20"/>
          <w:szCs w:val="20"/>
        </w:rPr>
        <w:t xml:space="preserve">předseda </w:t>
      </w:r>
      <w:r w:rsidR="00CF4FCC">
        <w:rPr>
          <w:rFonts w:ascii="Arial" w:hAnsi="Arial" w:cs="Arial"/>
          <w:sz w:val="20"/>
          <w:szCs w:val="20"/>
        </w:rPr>
        <w:t>představenstva</w:t>
      </w:r>
    </w:p>
    <w:p w14:paraId="46B2E778" w14:textId="7777777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210854F2" w14:textId="79413F7F" w:rsidR="008062D8" w:rsidRPr="00BC2B0E" w:rsidRDefault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373254">
        <w:rPr>
          <w:rFonts w:ascii="Arial" w:hAnsi="Arial" w:cs="Arial"/>
          <w:sz w:val="20"/>
          <w:szCs w:val="20"/>
        </w:rPr>
        <w:t>142</w:t>
      </w:r>
      <w:r w:rsidR="00E80A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schůze ze dne </w:t>
      </w:r>
      <w:r w:rsidR="00373254">
        <w:rPr>
          <w:rFonts w:ascii="Arial" w:hAnsi="Arial" w:cs="Arial"/>
          <w:sz w:val="20"/>
          <w:szCs w:val="20"/>
        </w:rPr>
        <w:t>3. 9. 2025</w:t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  <w:t xml:space="preserve">     </w:t>
      </w:r>
    </w:p>
    <w:sectPr w:rsidR="008062D8" w:rsidRPr="00BC2B0E" w:rsidSect="00746E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4361" w14:textId="77777777" w:rsidR="00180C6E" w:rsidRDefault="00180C6E" w:rsidP="00911A0E">
      <w:r>
        <w:separator/>
      </w:r>
    </w:p>
  </w:endnote>
  <w:endnote w:type="continuationSeparator" w:id="0">
    <w:p w14:paraId="0A1925D8" w14:textId="77777777" w:rsidR="00180C6E" w:rsidRDefault="00180C6E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FDC7" w14:textId="77777777" w:rsidR="00D97671" w:rsidRPr="004E461D" w:rsidRDefault="0088178A" w:rsidP="004E37D3">
    <w:pPr>
      <w:pStyle w:val="Zpat"/>
      <w:jc w:val="center"/>
      <w:rPr>
        <w:rFonts w:ascii="Arial" w:hAnsi="Arial" w:cs="Arial"/>
        <w:sz w:val="18"/>
        <w:szCs w:val="18"/>
      </w:rPr>
    </w:pPr>
    <w:r w:rsidRPr="004E461D">
      <w:rPr>
        <w:rFonts w:ascii="Arial" w:hAnsi="Arial" w:cs="Arial"/>
        <w:sz w:val="18"/>
        <w:szCs w:val="18"/>
      </w:rPr>
      <w:fldChar w:fldCharType="begin"/>
    </w:r>
    <w:r w:rsidRPr="004E461D">
      <w:rPr>
        <w:rFonts w:ascii="Arial" w:hAnsi="Arial" w:cs="Arial"/>
        <w:sz w:val="18"/>
        <w:szCs w:val="18"/>
      </w:rPr>
      <w:instrText xml:space="preserve"> PAGE   \* MERGEFORMAT </w:instrText>
    </w:r>
    <w:r w:rsidRPr="004E461D">
      <w:rPr>
        <w:rFonts w:ascii="Arial" w:hAnsi="Arial" w:cs="Arial"/>
        <w:sz w:val="18"/>
        <w:szCs w:val="18"/>
      </w:rPr>
      <w:fldChar w:fldCharType="separate"/>
    </w:r>
    <w:r w:rsidR="0008668A">
      <w:rPr>
        <w:rFonts w:ascii="Arial" w:hAnsi="Arial" w:cs="Arial"/>
        <w:noProof/>
        <w:sz w:val="18"/>
        <w:szCs w:val="18"/>
      </w:rPr>
      <w:t>5</w:t>
    </w:r>
    <w:r w:rsidRPr="004E461D">
      <w:rPr>
        <w:rFonts w:ascii="Arial" w:hAnsi="Arial" w:cs="Arial"/>
        <w:noProof/>
        <w:sz w:val="18"/>
        <w:szCs w:val="18"/>
      </w:rPr>
      <w:fldChar w:fldCharType="end"/>
    </w:r>
  </w:p>
  <w:p w14:paraId="5D378159" w14:textId="77777777" w:rsidR="00D97671" w:rsidRDefault="00D97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079A" w14:textId="77777777" w:rsidR="00180C6E" w:rsidRDefault="00180C6E" w:rsidP="00911A0E">
      <w:r>
        <w:separator/>
      </w:r>
    </w:p>
  </w:footnote>
  <w:footnote w:type="continuationSeparator" w:id="0">
    <w:p w14:paraId="799B4113" w14:textId="77777777" w:rsidR="00180C6E" w:rsidRDefault="00180C6E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BC9"/>
    <w:multiLevelType w:val="hybridMultilevel"/>
    <w:tmpl w:val="DACC437A"/>
    <w:lvl w:ilvl="0" w:tplc="E294F0A8">
      <w:numFmt w:val="bullet"/>
      <w:lvlText w:val="-"/>
      <w:lvlJc w:val="left"/>
      <w:pPr>
        <w:ind w:left="787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850AA3"/>
    <w:multiLevelType w:val="hybridMultilevel"/>
    <w:tmpl w:val="B1E42B4A"/>
    <w:lvl w:ilvl="0" w:tplc="C158E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CC3"/>
    <w:multiLevelType w:val="hybridMultilevel"/>
    <w:tmpl w:val="3F58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F34"/>
    <w:multiLevelType w:val="hybridMultilevel"/>
    <w:tmpl w:val="853CF0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13493"/>
    <w:multiLevelType w:val="multilevel"/>
    <w:tmpl w:val="47783D6C"/>
    <w:lvl w:ilvl="0"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029B"/>
    <w:multiLevelType w:val="hybridMultilevel"/>
    <w:tmpl w:val="3EC80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31F"/>
    <w:multiLevelType w:val="multilevel"/>
    <w:tmpl w:val="CE4A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53AA5"/>
    <w:multiLevelType w:val="hybridMultilevel"/>
    <w:tmpl w:val="1310B0A4"/>
    <w:lvl w:ilvl="0" w:tplc="8F74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1E9"/>
    <w:multiLevelType w:val="hybridMultilevel"/>
    <w:tmpl w:val="20CEF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60D"/>
    <w:multiLevelType w:val="hybridMultilevel"/>
    <w:tmpl w:val="5482989A"/>
    <w:lvl w:ilvl="0" w:tplc="FD6CE34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5028A"/>
    <w:multiLevelType w:val="hybridMultilevel"/>
    <w:tmpl w:val="C1486B98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A41"/>
    <w:multiLevelType w:val="hybridMultilevel"/>
    <w:tmpl w:val="AA68F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64B"/>
    <w:multiLevelType w:val="hybridMultilevel"/>
    <w:tmpl w:val="D5104DF8"/>
    <w:lvl w:ilvl="0" w:tplc="6BEA5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657B7"/>
    <w:multiLevelType w:val="hybridMultilevel"/>
    <w:tmpl w:val="83A6E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010CA"/>
    <w:multiLevelType w:val="hybridMultilevel"/>
    <w:tmpl w:val="ADE4A58E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2022"/>
    <w:multiLevelType w:val="hybridMultilevel"/>
    <w:tmpl w:val="9314D920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E5D"/>
    <w:multiLevelType w:val="hybridMultilevel"/>
    <w:tmpl w:val="FF201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75888"/>
    <w:multiLevelType w:val="hybridMultilevel"/>
    <w:tmpl w:val="5332F648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616C"/>
    <w:multiLevelType w:val="hybridMultilevel"/>
    <w:tmpl w:val="8A30E212"/>
    <w:lvl w:ilvl="0" w:tplc="D668DFDC">
      <w:start w:val="6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C04F4"/>
    <w:multiLevelType w:val="hybridMultilevel"/>
    <w:tmpl w:val="56EE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2757">
    <w:abstractNumId w:val="2"/>
  </w:num>
  <w:num w:numId="2" w16cid:durableId="203949618">
    <w:abstractNumId w:val="7"/>
  </w:num>
  <w:num w:numId="3" w16cid:durableId="1840852491">
    <w:abstractNumId w:val="8"/>
  </w:num>
  <w:num w:numId="4" w16cid:durableId="1141271929">
    <w:abstractNumId w:val="6"/>
  </w:num>
  <w:num w:numId="5" w16cid:durableId="1287275902">
    <w:abstractNumId w:val="11"/>
  </w:num>
  <w:num w:numId="6" w16cid:durableId="1674527657">
    <w:abstractNumId w:val="0"/>
  </w:num>
  <w:num w:numId="7" w16cid:durableId="848838154">
    <w:abstractNumId w:val="16"/>
  </w:num>
  <w:num w:numId="8" w16cid:durableId="1879199027">
    <w:abstractNumId w:val="18"/>
  </w:num>
  <w:num w:numId="9" w16cid:durableId="441150062">
    <w:abstractNumId w:val="12"/>
  </w:num>
  <w:num w:numId="10" w16cid:durableId="1687828268">
    <w:abstractNumId w:val="4"/>
  </w:num>
  <w:num w:numId="11" w16cid:durableId="891699951">
    <w:abstractNumId w:val="1"/>
  </w:num>
  <w:num w:numId="12" w16cid:durableId="446050667">
    <w:abstractNumId w:val="2"/>
  </w:num>
  <w:num w:numId="13" w16cid:durableId="1438216057">
    <w:abstractNumId w:val="3"/>
  </w:num>
  <w:num w:numId="14" w16cid:durableId="859591826">
    <w:abstractNumId w:val="13"/>
  </w:num>
  <w:num w:numId="15" w16cid:durableId="1656184114">
    <w:abstractNumId w:val="10"/>
  </w:num>
  <w:num w:numId="16" w16cid:durableId="1381326949">
    <w:abstractNumId w:val="19"/>
  </w:num>
  <w:num w:numId="17" w16cid:durableId="1714965669">
    <w:abstractNumId w:val="5"/>
  </w:num>
  <w:num w:numId="18" w16cid:durableId="387847413">
    <w:abstractNumId w:val="20"/>
  </w:num>
  <w:num w:numId="19" w16cid:durableId="684206738">
    <w:abstractNumId w:val="9"/>
  </w:num>
  <w:num w:numId="20" w16cid:durableId="336153797">
    <w:abstractNumId w:val="17"/>
  </w:num>
  <w:num w:numId="21" w16cid:durableId="177934032">
    <w:abstractNumId w:val="21"/>
  </w:num>
  <w:num w:numId="22" w16cid:durableId="1152018431">
    <w:abstractNumId w:val="15"/>
  </w:num>
  <w:num w:numId="23" w16cid:durableId="504204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684"/>
    <w:rsid w:val="00004844"/>
    <w:rsid w:val="00007B49"/>
    <w:rsid w:val="00013DCB"/>
    <w:rsid w:val="0001600A"/>
    <w:rsid w:val="00017F83"/>
    <w:rsid w:val="00022243"/>
    <w:rsid w:val="00027F4C"/>
    <w:rsid w:val="000303EE"/>
    <w:rsid w:val="00031B44"/>
    <w:rsid w:val="00032E36"/>
    <w:rsid w:val="000336D7"/>
    <w:rsid w:val="000340BB"/>
    <w:rsid w:val="0003674F"/>
    <w:rsid w:val="00041E24"/>
    <w:rsid w:val="00042EB4"/>
    <w:rsid w:val="00047ED5"/>
    <w:rsid w:val="00051970"/>
    <w:rsid w:val="00052950"/>
    <w:rsid w:val="00062AC4"/>
    <w:rsid w:val="00070020"/>
    <w:rsid w:val="000703D0"/>
    <w:rsid w:val="0007368F"/>
    <w:rsid w:val="000736A0"/>
    <w:rsid w:val="00073996"/>
    <w:rsid w:val="00081FA5"/>
    <w:rsid w:val="0008668A"/>
    <w:rsid w:val="000871F2"/>
    <w:rsid w:val="00090BF9"/>
    <w:rsid w:val="00092E90"/>
    <w:rsid w:val="00093B24"/>
    <w:rsid w:val="00093D5D"/>
    <w:rsid w:val="00095108"/>
    <w:rsid w:val="000A1C56"/>
    <w:rsid w:val="000A4856"/>
    <w:rsid w:val="000A6853"/>
    <w:rsid w:val="000A7DCE"/>
    <w:rsid w:val="000B34D8"/>
    <w:rsid w:val="000B7201"/>
    <w:rsid w:val="000B7638"/>
    <w:rsid w:val="000C1F58"/>
    <w:rsid w:val="000C343B"/>
    <w:rsid w:val="000C3F91"/>
    <w:rsid w:val="000C6AF9"/>
    <w:rsid w:val="000D254E"/>
    <w:rsid w:val="000E6523"/>
    <w:rsid w:val="000E66A7"/>
    <w:rsid w:val="000F0D5A"/>
    <w:rsid w:val="000F1336"/>
    <w:rsid w:val="000F1946"/>
    <w:rsid w:val="000F29A2"/>
    <w:rsid w:val="000F4D36"/>
    <w:rsid w:val="001015E1"/>
    <w:rsid w:val="00103BF5"/>
    <w:rsid w:val="00106792"/>
    <w:rsid w:val="00106DEF"/>
    <w:rsid w:val="00106EBC"/>
    <w:rsid w:val="0011022B"/>
    <w:rsid w:val="00110797"/>
    <w:rsid w:val="001109C3"/>
    <w:rsid w:val="00113816"/>
    <w:rsid w:val="00116211"/>
    <w:rsid w:val="001221FD"/>
    <w:rsid w:val="001261BE"/>
    <w:rsid w:val="001332B2"/>
    <w:rsid w:val="001348A1"/>
    <w:rsid w:val="00134F39"/>
    <w:rsid w:val="00135D38"/>
    <w:rsid w:val="00137C28"/>
    <w:rsid w:val="00141AE5"/>
    <w:rsid w:val="00146778"/>
    <w:rsid w:val="0015720E"/>
    <w:rsid w:val="001618EB"/>
    <w:rsid w:val="00161B7F"/>
    <w:rsid w:val="00162F23"/>
    <w:rsid w:val="00170BBF"/>
    <w:rsid w:val="00171590"/>
    <w:rsid w:val="001717E8"/>
    <w:rsid w:val="00171F29"/>
    <w:rsid w:val="001767F2"/>
    <w:rsid w:val="00180277"/>
    <w:rsid w:val="001808CC"/>
    <w:rsid w:val="00180BFD"/>
    <w:rsid w:val="00180C6E"/>
    <w:rsid w:val="00182882"/>
    <w:rsid w:val="00185C8E"/>
    <w:rsid w:val="001926F5"/>
    <w:rsid w:val="00192C33"/>
    <w:rsid w:val="00193B97"/>
    <w:rsid w:val="00196445"/>
    <w:rsid w:val="00196624"/>
    <w:rsid w:val="00196663"/>
    <w:rsid w:val="001A36DD"/>
    <w:rsid w:val="001A38DF"/>
    <w:rsid w:val="001A44F6"/>
    <w:rsid w:val="001A5181"/>
    <w:rsid w:val="001B243E"/>
    <w:rsid w:val="001B6307"/>
    <w:rsid w:val="001B6C84"/>
    <w:rsid w:val="001C2F85"/>
    <w:rsid w:val="001C2FD1"/>
    <w:rsid w:val="001C48F7"/>
    <w:rsid w:val="001C54D9"/>
    <w:rsid w:val="001C6FB6"/>
    <w:rsid w:val="001D0E0A"/>
    <w:rsid w:val="001D3358"/>
    <w:rsid w:val="001D3A26"/>
    <w:rsid w:val="001D545D"/>
    <w:rsid w:val="001D5599"/>
    <w:rsid w:val="001E0051"/>
    <w:rsid w:val="001E07CE"/>
    <w:rsid w:val="001E5B12"/>
    <w:rsid w:val="001E7FAC"/>
    <w:rsid w:val="001F0D1E"/>
    <w:rsid w:val="001F1371"/>
    <w:rsid w:val="001F241E"/>
    <w:rsid w:val="00203BAE"/>
    <w:rsid w:val="00210388"/>
    <w:rsid w:val="00210602"/>
    <w:rsid w:val="00211846"/>
    <w:rsid w:val="002119D9"/>
    <w:rsid w:val="002126ED"/>
    <w:rsid w:val="002135D2"/>
    <w:rsid w:val="00227EC9"/>
    <w:rsid w:val="00230915"/>
    <w:rsid w:val="00231A22"/>
    <w:rsid w:val="00232BDE"/>
    <w:rsid w:val="00233A84"/>
    <w:rsid w:val="002376A2"/>
    <w:rsid w:val="00241B70"/>
    <w:rsid w:val="00246377"/>
    <w:rsid w:val="00250015"/>
    <w:rsid w:val="00250D80"/>
    <w:rsid w:val="00251856"/>
    <w:rsid w:val="00255C73"/>
    <w:rsid w:val="00260D6D"/>
    <w:rsid w:val="002625A0"/>
    <w:rsid w:val="00262855"/>
    <w:rsid w:val="0026699A"/>
    <w:rsid w:val="0027025F"/>
    <w:rsid w:val="00272F1E"/>
    <w:rsid w:val="0028125E"/>
    <w:rsid w:val="00284BE6"/>
    <w:rsid w:val="00284DA6"/>
    <w:rsid w:val="00287BD8"/>
    <w:rsid w:val="00292707"/>
    <w:rsid w:val="00292C76"/>
    <w:rsid w:val="00294FF8"/>
    <w:rsid w:val="002A0ECB"/>
    <w:rsid w:val="002A56D0"/>
    <w:rsid w:val="002B142F"/>
    <w:rsid w:val="002B1F65"/>
    <w:rsid w:val="002B6F53"/>
    <w:rsid w:val="002C003A"/>
    <w:rsid w:val="002C22FF"/>
    <w:rsid w:val="002C2464"/>
    <w:rsid w:val="002C35D6"/>
    <w:rsid w:val="002C6299"/>
    <w:rsid w:val="002D11BF"/>
    <w:rsid w:val="002D24F6"/>
    <w:rsid w:val="002D4186"/>
    <w:rsid w:val="002E3A4A"/>
    <w:rsid w:val="002E742C"/>
    <w:rsid w:val="002F0886"/>
    <w:rsid w:val="00301ED8"/>
    <w:rsid w:val="0030513F"/>
    <w:rsid w:val="00306EA5"/>
    <w:rsid w:val="00311EEA"/>
    <w:rsid w:val="00315904"/>
    <w:rsid w:val="00316A5A"/>
    <w:rsid w:val="003175DC"/>
    <w:rsid w:val="00317A93"/>
    <w:rsid w:val="0032046E"/>
    <w:rsid w:val="003214B3"/>
    <w:rsid w:val="003260EF"/>
    <w:rsid w:val="0033109D"/>
    <w:rsid w:val="00331549"/>
    <w:rsid w:val="0033595A"/>
    <w:rsid w:val="0033674C"/>
    <w:rsid w:val="003377BD"/>
    <w:rsid w:val="00340B2B"/>
    <w:rsid w:val="00343F08"/>
    <w:rsid w:val="003456D5"/>
    <w:rsid w:val="00347BF4"/>
    <w:rsid w:val="00352C99"/>
    <w:rsid w:val="00353C95"/>
    <w:rsid w:val="00355B92"/>
    <w:rsid w:val="00356F15"/>
    <w:rsid w:val="0036325B"/>
    <w:rsid w:val="003669ED"/>
    <w:rsid w:val="00366F01"/>
    <w:rsid w:val="00371BAF"/>
    <w:rsid w:val="00373254"/>
    <w:rsid w:val="0037397B"/>
    <w:rsid w:val="00373CA6"/>
    <w:rsid w:val="00375F5D"/>
    <w:rsid w:val="0038022A"/>
    <w:rsid w:val="00380BBB"/>
    <w:rsid w:val="0038110E"/>
    <w:rsid w:val="003830E6"/>
    <w:rsid w:val="0038395B"/>
    <w:rsid w:val="00391DD7"/>
    <w:rsid w:val="00393424"/>
    <w:rsid w:val="00393D0F"/>
    <w:rsid w:val="00395304"/>
    <w:rsid w:val="003A0376"/>
    <w:rsid w:val="003A3618"/>
    <w:rsid w:val="003A42EC"/>
    <w:rsid w:val="003A5E41"/>
    <w:rsid w:val="003B5C1F"/>
    <w:rsid w:val="003B6B85"/>
    <w:rsid w:val="003B7498"/>
    <w:rsid w:val="003C021B"/>
    <w:rsid w:val="003C0455"/>
    <w:rsid w:val="003C4494"/>
    <w:rsid w:val="003D09F8"/>
    <w:rsid w:val="003D2233"/>
    <w:rsid w:val="003D373F"/>
    <w:rsid w:val="003E2360"/>
    <w:rsid w:val="003E541F"/>
    <w:rsid w:val="003F2FDD"/>
    <w:rsid w:val="00402D06"/>
    <w:rsid w:val="00405813"/>
    <w:rsid w:val="00406E27"/>
    <w:rsid w:val="00411DF1"/>
    <w:rsid w:val="00411E25"/>
    <w:rsid w:val="00414D10"/>
    <w:rsid w:val="00416842"/>
    <w:rsid w:val="00421B2B"/>
    <w:rsid w:val="0042283F"/>
    <w:rsid w:val="00433554"/>
    <w:rsid w:val="004348FF"/>
    <w:rsid w:val="0044127A"/>
    <w:rsid w:val="00445C9D"/>
    <w:rsid w:val="00451951"/>
    <w:rsid w:val="0045199C"/>
    <w:rsid w:val="00453AD8"/>
    <w:rsid w:val="00454DB1"/>
    <w:rsid w:val="004561B6"/>
    <w:rsid w:val="0045670B"/>
    <w:rsid w:val="004644EF"/>
    <w:rsid w:val="00465751"/>
    <w:rsid w:val="00470201"/>
    <w:rsid w:val="00471592"/>
    <w:rsid w:val="00471661"/>
    <w:rsid w:val="00471CC7"/>
    <w:rsid w:val="00475123"/>
    <w:rsid w:val="00491034"/>
    <w:rsid w:val="00494244"/>
    <w:rsid w:val="004955F1"/>
    <w:rsid w:val="00495B8D"/>
    <w:rsid w:val="00495BD2"/>
    <w:rsid w:val="004A595F"/>
    <w:rsid w:val="004A6946"/>
    <w:rsid w:val="004C2D51"/>
    <w:rsid w:val="004C2F68"/>
    <w:rsid w:val="004C6BDB"/>
    <w:rsid w:val="004C7BAC"/>
    <w:rsid w:val="004D4AE0"/>
    <w:rsid w:val="004D5FE5"/>
    <w:rsid w:val="004D6DF1"/>
    <w:rsid w:val="004E0EEA"/>
    <w:rsid w:val="004E37D3"/>
    <w:rsid w:val="004E45B7"/>
    <w:rsid w:val="004E461D"/>
    <w:rsid w:val="004E4996"/>
    <w:rsid w:val="004E4A99"/>
    <w:rsid w:val="004E64F2"/>
    <w:rsid w:val="004E76FE"/>
    <w:rsid w:val="004E7C13"/>
    <w:rsid w:val="004E7D18"/>
    <w:rsid w:val="004F066A"/>
    <w:rsid w:val="004F69A3"/>
    <w:rsid w:val="004F77A6"/>
    <w:rsid w:val="00502778"/>
    <w:rsid w:val="00502B14"/>
    <w:rsid w:val="005033D9"/>
    <w:rsid w:val="00512CEE"/>
    <w:rsid w:val="00516416"/>
    <w:rsid w:val="00516ABE"/>
    <w:rsid w:val="00517F9F"/>
    <w:rsid w:val="00520416"/>
    <w:rsid w:val="00522E11"/>
    <w:rsid w:val="005323A0"/>
    <w:rsid w:val="005342AB"/>
    <w:rsid w:val="0053535D"/>
    <w:rsid w:val="005401F7"/>
    <w:rsid w:val="00542CC5"/>
    <w:rsid w:val="00544CDC"/>
    <w:rsid w:val="0055676E"/>
    <w:rsid w:val="005624BC"/>
    <w:rsid w:val="00567F56"/>
    <w:rsid w:val="00572540"/>
    <w:rsid w:val="00582363"/>
    <w:rsid w:val="00586842"/>
    <w:rsid w:val="005920D4"/>
    <w:rsid w:val="005949BB"/>
    <w:rsid w:val="005955BC"/>
    <w:rsid w:val="00597545"/>
    <w:rsid w:val="005A0993"/>
    <w:rsid w:val="005B0C42"/>
    <w:rsid w:val="005B128A"/>
    <w:rsid w:val="005B21B2"/>
    <w:rsid w:val="005C50DE"/>
    <w:rsid w:val="005C7176"/>
    <w:rsid w:val="005C79F5"/>
    <w:rsid w:val="005D6B1A"/>
    <w:rsid w:val="005E0E92"/>
    <w:rsid w:val="005E52EA"/>
    <w:rsid w:val="005E5405"/>
    <w:rsid w:val="005F7BDB"/>
    <w:rsid w:val="00602520"/>
    <w:rsid w:val="00603A09"/>
    <w:rsid w:val="00605467"/>
    <w:rsid w:val="006058A7"/>
    <w:rsid w:val="0060790E"/>
    <w:rsid w:val="006144D0"/>
    <w:rsid w:val="006145FF"/>
    <w:rsid w:val="006158EA"/>
    <w:rsid w:val="00616D29"/>
    <w:rsid w:val="0062116F"/>
    <w:rsid w:val="0062274E"/>
    <w:rsid w:val="00622D78"/>
    <w:rsid w:val="006245B6"/>
    <w:rsid w:val="00627C3A"/>
    <w:rsid w:val="00630C33"/>
    <w:rsid w:val="00630D5C"/>
    <w:rsid w:val="006349D8"/>
    <w:rsid w:val="00636F57"/>
    <w:rsid w:val="006373CB"/>
    <w:rsid w:val="00641D5B"/>
    <w:rsid w:val="00641D82"/>
    <w:rsid w:val="00643E9F"/>
    <w:rsid w:val="006449F8"/>
    <w:rsid w:val="00656C8E"/>
    <w:rsid w:val="00664349"/>
    <w:rsid w:val="00664CE0"/>
    <w:rsid w:val="00665EF3"/>
    <w:rsid w:val="006671D8"/>
    <w:rsid w:val="00673A43"/>
    <w:rsid w:val="00674F35"/>
    <w:rsid w:val="006755F7"/>
    <w:rsid w:val="00675A01"/>
    <w:rsid w:val="00684823"/>
    <w:rsid w:val="00685D7B"/>
    <w:rsid w:val="00693288"/>
    <w:rsid w:val="00693BEF"/>
    <w:rsid w:val="00694B1F"/>
    <w:rsid w:val="006966FD"/>
    <w:rsid w:val="006A31A0"/>
    <w:rsid w:val="006A3C1E"/>
    <w:rsid w:val="006A48A6"/>
    <w:rsid w:val="006A6A1C"/>
    <w:rsid w:val="006A72AE"/>
    <w:rsid w:val="006B6012"/>
    <w:rsid w:val="006B6913"/>
    <w:rsid w:val="006C2849"/>
    <w:rsid w:val="006C4CD0"/>
    <w:rsid w:val="006C714C"/>
    <w:rsid w:val="006C792F"/>
    <w:rsid w:val="006D1C4B"/>
    <w:rsid w:val="006D2C0C"/>
    <w:rsid w:val="006D4EAB"/>
    <w:rsid w:val="006D65FD"/>
    <w:rsid w:val="006E4F3F"/>
    <w:rsid w:val="006F02D8"/>
    <w:rsid w:val="006F0C71"/>
    <w:rsid w:val="006F3236"/>
    <w:rsid w:val="006F5A78"/>
    <w:rsid w:val="006F6499"/>
    <w:rsid w:val="006F7D93"/>
    <w:rsid w:val="0070131E"/>
    <w:rsid w:val="0070154A"/>
    <w:rsid w:val="00710B71"/>
    <w:rsid w:val="00710BFF"/>
    <w:rsid w:val="00713629"/>
    <w:rsid w:val="0071445E"/>
    <w:rsid w:val="007173FB"/>
    <w:rsid w:val="0072248C"/>
    <w:rsid w:val="007271F0"/>
    <w:rsid w:val="00730E0A"/>
    <w:rsid w:val="00731334"/>
    <w:rsid w:val="00731398"/>
    <w:rsid w:val="00734FC6"/>
    <w:rsid w:val="00737990"/>
    <w:rsid w:val="00737B5E"/>
    <w:rsid w:val="0074266B"/>
    <w:rsid w:val="007428D1"/>
    <w:rsid w:val="00743C2A"/>
    <w:rsid w:val="00746EB0"/>
    <w:rsid w:val="00750462"/>
    <w:rsid w:val="00752F9E"/>
    <w:rsid w:val="007569F1"/>
    <w:rsid w:val="00757925"/>
    <w:rsid w:val="007614B0"/>
    <w:rsid w:val="00764AB9"/>
    <w:rsid w:val="00766D3E"/>
    <w:rsid w:val="00766F3B"/>
    <w:rsid w:val="00773AC8"/>
    <w:rsid w:val="0077515F"/>
    <w:rsid w:val="00775CA3"/>
    <w:rsid w:val="007768CE"/>
    <w:rsid w:val="00777320"/>
    <w:rsid w:val="007818F7"/>
    <w:rsid w:val="00783238"/>
    <w:rsid w:val="0078714D"/>
    <w:rsid w:val="00787195"/>
    <w:rsid w:val="00787438"/>
    <w:rsid w:val="00787526"/>
    <w:rsid w:val="0079211D"/>
    <w:rsid w:val="0079517F"/>
    <w:rsid w:val="0079560D"/>
    <w:rsid w:val="007969E9"/>
    <w:rsid w:val="007A084D"/>
    <w:rsid w:val="007A320A"/>
    <w:rsid w:val="007A48ED"/>
    <w:rsid w:val="007A50AE"/>
    <w:rsid w:val="007A630C"/>
    <w:rsid w:val="007A7196"/>
    <w:rsid w:val="007B22CD"/>
    <w:rsid w:val="007C0D26"/>
    <w:rsid w:val="007C39EF"/>
    <w:rsid w:val="007C5538"/>
    <w:rsid w:val="007D7227"/>
    <w:rsid w:val="007E756F"/>
    <w:rsid w:val="007F016D"/>
    <w:rsid w:val="007F0266"/>
    <w:rsid w:val="007F3B69"/>
    <w:rsid w:val="007F51E7"/>
    <w:rsid w:val="007F5AB8"/>
    <w:rsid w:val="007F66A9"/>
    <w:rsid w:val="007F6BEF"/>
    <w:rsid w:val="00805F82"/>
    <w:rsid w:val="008062D8"/>
    <w:rsid w:val="008106BB"/>
    <w:rsid w:val="0081328B"/>
    <w:rsid w:val="0081416B"/>
    <w:rsid w:val="00821598"/>
    <w:rsid w:val="00822DB6"/>
    <w:rsid w:val="008310C7"/>
    <w:rsid w:val="008311B0"/>
    <w:rsid w:val="00833A36"/>
    <w:rsid w:val="00841230"/>
    <w:rsid w:val="008430C1"/>
    <w:rsid w:val="00847F20"/>
    <w:rsid w:val="00850F92"/>
    <w:rsid w:val="00854B30"/>
    <w:rsid w:val="0085690C"/>
    <w:rsid w:val="00856919"/>
    <w:rsid w:val="00857F98"/>
    <w:rsid w:val="00861EDB"/>
    <w:rsid w:val="00863CD2"/>
    <w:rsid w:val="008653C3"/>
    <w:rsid w:val="00876E68"/>
    <w:rsid w:val="00881483"/>
    <w:rsid w:val="0088178A"/>
    <w:rsid w:val="008822FA"/>
    <w:rsid w:val="00887777"/>
    <w:rsid w:val="0089082A"/>
    <w:rsid w:val="0089355F"/>
    <w:rsid w:val="008961CD"/>
    <w:rsid w:val="008A217E"/>
    <w:rsid w:val="008B0E07"/>
    <w:rsid w:val="008B2834"/>
    <w:rsid w:val="008B42AC"/>
    <w:rsid w:val="008B5BE5"/>
    <w:rsid w:val="008B7493"/>
    <w:rsid w:val="008C06B5"/>
    <w:rsid w:val="008C0CA1"/>
    <w:rsid w:val="008C3AB3"/>
    <w:rsid w:val="008C3CE8"/>
    <w:rsid w:val="008C4F91"/>
    <w:rsid w:val="008C5A17"/>
    <w:rsid w:val="008C7523"/>
    <w:rsid w:val="008D14E0"/>
    <w:rsid w:val="008D3436"/>
    <w:rsid w:val="008D40D3"/>
    <w:rsid w:val="008D5477"/>
    <w:rsid w:val="008E0841"/>
    <w:rsid w:val="008E3D2D"/>
    <w:rsid w:val="008E3D30"/>
    <w:rsid w:val="008E4261"/>
    <w:rsid w:val="008F249A"/>
    <w:rsid w:val="008F2B38"/>
    <w:rsid w:val="008F396A"/>
    <w:rsid w:val="008F3BC8"/>
    <w:rsid w:val="008F5F4A"/>
    <w:rsid w:val="008F62D2"/>
    <w:rsid w:val="008F7AB3"/>
    <w:rsid w:val="008F7D55"/>
    <w:rsid w:val="0090230B"/>
    <w:rsid w:val="00905064"/>
    <w:rsid w:val="00906E9A"/>
    <w:rsid w:val="00911811"/>
    <w:rsid w:val="00911A0E"/>
    <w:rsid w:val="00911C3F"/>
    <w:rsid w:val="00914F61"/>
    <w:rsid w:val="00920D91"/>
    <w:rsid w:val="0092184B"/>
    <w:rsid w:val="00926115"/>
    <w:rsid w:val="00927C56"/>
    <w:rsid w:val="00927D52"/>
    <w:rsid w:val="0093458D"/>
    <w:rsid w:val="00934B17"/>
    <w:rsid w:val="00934CAE"/>
    <w:rsid w:val="00936C02"/>
    <w:rsid w:val="00941D21"/>
    <w:rsid w:val="0094291E"/>
    <w:rsid w:val="0094349A"/>
    <w:rsid w:val="00944918"/>
    <w:rsid w:val="009458F9"/>
    <w:rsid w:val="00946941"/>
    <w:rsid w:val="00947206"/>
    <w:rsid w:val="009506BF"/>
    <w:rsid w:val="00953301"/>
    <w:rsid w:val="0095620C"/>
    <w:rsid w:val="00972F0C"/>
    <w:rsid w:val="009734B1"/>
    <w:rsid w:val="009803FA"/>
    <w:rsid w:val="0098164E"/>
    <w:rsid w:val="0098300D"/>
    <w:rsid w:val="00985D11"/>
    <w:rsid w:val="00990DE4"/>
    <w:rsid w:val="00991D08"/>
    <w:rsid w:val="0099460D"/>
    <w:rsid w:val="00997453"/>
    <w:rsid w:val="009A0A5F"/>
    <w:rsid w:val="009A19AB"/>
    <w:rsid w:val="009A7393"/>
    <w:rsid w:val="009B0370"/>
    <w:rsid w:val="009B1967"/>
    <w:rsid w:val="009B4083"/>
    <w:rsid w:val="009B447A"/>
    <w:rsid w:val="009B55DB"/>
    <w:rsid w:val="009B5783"/>
    <w:rsid w:val="009C11DE"/>
    <w:rsid w:val="009C3DFE"/>
    <w:rsid w:val="009C4B7F"/>
    <w:rsid w:val="009D1775"/>
    <w:rsid w:val="009D44A0"/>
    <w:rsid w:val="009D5C1F"/>
    <w:rsid w:val="009E11A3"/>
    <w:rsid w:val="009E1CE0"/>
    <w:rsid w:val="009E7F8D"/>
    <w:rsid w:val="009F0393"/>
    <w:rsid w:val="009F09F5"/>
    <w:rsid w:val="009F1EBF"/>
    <w:rsid w:val="009F3022"/>
    <w:rsid w:val="009F5576"/>
    <w:rsid w:val="00A01338"/>
    <w:rsid w:val="00A0317C"/>
    <w:rsid w:val="00A041BB"/>
    <w:rsid w:val="00A06263"/>
    <w:rsid w:val="00A07C36"/>
    <w:rsid w:val="00A1337B"/>
    <w:rsid w:val="00A13D3E"/>
    <w:rsid w:val="00A148AE"/>
    <w:rsid w:val="00A20886"/>
    <w:rsid w:val="00A21305"/>
    <w:rsid w:val="00A232E5"/>
    <w:rsid w:val="00A27095"/>
    <w:rsid w:val="00A33CB6"/>
    <w:rsid w:val="00A344CA"/>
    <w:rsid w:val="00A400CA"/>
    <w:rsid w:val="00A46A26"/>
    <w:rsid w:val="00A46E25"/>
    <w:rsid w:val="00A51F4B"/>
    <w:rsid w:val="00A63B6B"/>
    <w:rsid w:val="00A64BB6"/>
    <w:rsid w:val="00A65BE3"/>
    <w:rsid w:val="00A7110B"/>
    <w:rsid w:val="00A75601"/>
    <w:rsid w:val="00A768A0"/>
    <w:rsid w:val="00A8016C"/>
    <w:rsid w:val="00A8524F"/>
    <w:rsid w:val="00A90F7E"/>
    <w:rsid w:val="00A97F8D"/>
    <w:rsid w:val="00AA1C77"/>
    <w:rsid w:val="00AA3364"/>
    <w:rsid w:val="00AA371B"/>
    <w:rsid w:val="00AA3B99"/>
    <w:rsid w:val="00AA5362"/>
    <w:rsid w:val="00AA67D7"/>
    <w:rsid w:val="00AB13D6"/>
    <w:rsid w:val="00AC05B8"/>
    <w:rsid w:val="00AC1C3E"/>
    <w:rsid w:val="00AC254E"/>
    <w:rsid w:val="00AC3AA6"/>
    <w:rsid w:val="00AC5F42"/>
    <w:rsid w:val="00AD4C78"/>
    <w:rsid w:val="00AD50E1"/>
    <w:rsid w:val="00AD6170"/>
    <w:rsid w:val="00AD63DD"/>
    <w:rsid w:val="00AE3572"/>
    <w:rsid w:val="00AE386B"/>
    <w:rsid w:val="00AF134C"/>
    <w:rsid w:val="00AF4440"/>
    <w:rsid w:val="00B01008"/>
    <w:rsid w:val="00B01163"/>
    <w:rsid w:val="00B06830"/>
    <w:rsid w:val="00B10A3A"/>
    <w:rsid w:val="00B12551"/>
    <w:rsid w:val="00B14164"/>
    <w:rsid w:val="00B15588"/>
    <w:rsid w:val="00B173D5"/>
    <w:rsid w:val="00B200CF"/>
    <w:rsid w:val="00B23756"/>
    <w:rsid w:val="00B27453"/>
    <w:rsid w:val="00B30F0A"/>
    <w:rsid w:val="00B33C8A"/>
    <w:rsid w:val="00B346E3"/>
    <w:rsid w:val="00B364CB"/>
    <w:rsid w:val="00B404A0"/>
    <w:rsid w:val="00B407CD"/>
    <w:rsid w:val="00B417AA"/>
    <w:rsid w:val="00B443DD"/>
    <w:rsid w:val="00B45883"/>
    <w:rsid w:val="00B503BC"/>
    <w:rsid w:val="00B55584"/>
    <w:rsid w:val="00B5690B"/>
    <w:rsid w:val="00B617E4"/>
    <w:rsid w:val="00B66FE7"/>
    <w:rsid w:val="00B7389E"/>
    <w:rsid w:val="00B75A8C"/>
    <w:rsid w:val="00B83442"/>
    <w:rsid w:val="00B86B69"/>
    <w:rsid w:val="00B90AD1"/>
    <w:rsid w:val="00B90BA2"/>
    <w:rsid w:val="00B91535"/>
    <w:rsid w:val="00B93CCE"/>
    <w:rsid w:val="00BA2EE3"/>
    <w:rsid w:val="00BA7406"/>
    <w:rsid w:val="00BA782D"/>
    <w:rsid w:val="00BB5B8F"/>
    <w:rsid w:val="00BB5FBC"/>
    <w:rsid w:val="00BB618E"/>
    <w:rsid w:val="00BB7D82"/>
    <w:rsid w:val="00BC2B0E"/>
    <w:rsid w:val="00BC4478"/>
    <w:rsid w:val="00BD3189"/>
    <w:rsid w:val="00BD348A"/>
    <w:rsid w:val="00BD5FD1"/>
    <w:rsid w:val="00BE07EA"/>
    <w:rsid w:val="00BE27A6"/>
    <w:rsid w:val="00BE3033"/>
    <w:rsid w:val="00BE562A"/>
    <w:rsid w:val="00BE5FAB"/>
    <w:rsid w:val="00BE62A6"/>
    <w:rsid w:val="00BE70DA"/>
    <w:rsid w:val="00BF0012"/>
    <w:rsid w:val="00BF1762"/>
    <w:rsid w:val="00C02AF1"/>
    <w:rsid w:val="00C05549"/>
    <w:rsid w:val="00C06A3B"/>
    <w:rsid w:val="00C121BA"/>
    <w:rsid w:val="00C12E20"/>
    <w:rsid w:val="00C2156E"/>
    <w:rsid w:val="00C21C43"/>
    <w:rsid w:val="00C268DB"/>
    <w:rsid w:val="00C3094D"/>
    <w:rsid w:val="00C366B3"/>
    <w:rsid w:val="00C4086B"/>
    <w:rsid w:val="00C40DC2"/>
    <w:rsid w:val="00C4245D"/>
    <w:rsid w:val="00C4372F"/>
    <w:rsid w:val="00C43D8A"/>
    <w:rsid w:val="00C44554"/>
    <w:rsid w:val="00C44F80"/>
    <w:rsid w:val="00C5515D"/>
    <w:rsid w:val="00C71286"/>
    <w:rsid w:val="00C84B89"/>
    <w:rsid w:val="00C93FD1"/>
    <w:rsid w:val="00CA11BC"/>
    <w:rsid w:val="00CA1897"/>
    <w:rsid w:val="00CA27C5"/>
    <w:rsid w:val="00CA3371"/>
    <w:rsid w:val="00CA6B9A"/>
    <w:rsid w:val="00CA7BC0"/>
    <w:rsid w:val="00CB06DF"/>
    <w:rsid w:val="00CB17E2"/>
    <w:rsid w:val="00CB40D1"/>
    <w:rsid w:val="00CB4858"/>
    <w:rsid w:val="00CC3325"/>
    <w:rsid w:val="00CC39E9"/>
    <w:rsid w:val="00CC5E3B"/>
    <w:rsid w:val="00CC7C63"/>
    <w:rsid w:val="00CD1ECD"/>
    <w:rsid w:val="00CD4354"/>
    <w:rsid w:val="00CD73FD"/>
    <w:rsid w:val="00CE101C"/>
    <w:rsid w:val="00CE6FC9"/>
    <w:rsid w:val="00CF09BD"/>
    <w:rsid w:val="00CF33BC"/>
    <w:rsid w:val="00CF4FCC"/>
    <w:rsid w:val="00CF7D2F"/>
    <w:rsid w:val="00D0665F"/>
    <w:rsid w:val="00D1395B"/>
    <w:rsid w:val="00D15A04"/>
    <w:rsid w:val="00D241EA"/>
    <w:rsid w:val="00D2470A"/>
    <w:rsid w:val="00D25A87"/>
    <w:rsid w:val="00D25CBE"/>
    <w:rsid w:val="00D26189"/>
    <w:rsid w:val="00D27F38"/>
    <w:rsid w:val="00D354A5"/>
    <w:rsid w:val="00D45A00"/>
    <w:rsid w:val="00D47E6D"/>
    <w:rsid w:val="00D50872"/>
    <w:rsid w:val="00D55789"/>
    <w:rsid w:val="00D7614E"/>
    <w:rsid w:val="00D763EA"/>
    <w:rsid w:val="00D85946"/>
    <w:rsid w:val="00D8607D"/>
    <w:rsid w:val="00D91400"/>
    <w:rsid w:val="00D91AC9"/>
    <w:rsid w:val="00D94225"/>
    <w:rsid w:val="00D96D42"/>
    <w:rsid w:val="00D97671"/>
    <w:rsid w:val="00DA388F"/>
    <w:rsid w:val="00DB0CD5"/>
    <w:rsid w:val="00DB24BA"/>
    <w:rsid w:val="00DB2A92"/>
    <w:rsid w:val="00DB3CBD"/>
    <w:rsid w:val="00DB453E"/>
    <w:rsid w:val="00DC15DA"/>
    <w:rsid w:val="00DC28FF"/>
    <w:rsid w:val="00DC4BB0"/>
    <w:rsid w:val="00DD05D6"/>
    <w:rsid w:val="00DD169F"/>
    <w:rsid w:val="00DD496B"/>
    <w:rsid w:val="00DE0E9B"/>
    <w:rsid w:val="00DE2B58"/>
    <w:rsid w:val="00DE435E"/>
    <w:rsid w:val="00DE730F"/>
    <w:rsid w:val="00E0126D"/>
    <w:rsid w:val="00E047D2"/>
    <w:rsid w:val="00E06A1F"/>
    <w:rsid w:val="00E15D03"/>
    <w:rsid w:val="00E161BC"/>
    <w:rsid w:val="00E169B2"/>
    <w:rsid w:val="00E16DD0"/>
    <w:rsid w:val="00E244DF"/>
    <w:rsid w:val="00E3126B"/>
    <w:rsid w:val="00E3196D"/>
    <w:rsid w:val="00E335FD"/>
    <w:rsid w:val="00E33F18"/>
    <w:rsid w:val="00E363A1"/>
    <w:rsid w:val="00E367C6"/>
    <w:rsid w:val="00E36EFD"/>
    <w:rsid w:val="00E373EE"/>
    <w:rsid w:val="00E37944"/>
    <w:rsid w:val="00E41B0C"/>
    <w:rsid w:val="00E436B8"/>
    <w:rsid w:val="00E476F7"/>
    <w:rsid w:val="00E50038"/>
    <w:rsid w:val="00E513C4"/>
    <w:rsid w:val="00E51E7C"/>
    <w:rsid w:val="00E53B63"/>
    <w:rsid w:val="00E542E3"/>
    <w:rsid w:val="00E5616F"/>
    <w:rsid w:val="00E56B91"/>
    <w:rsid w:val="00E65FE3"/>
    <w:rsid w:val="00E66E5B"/>
    <w:rsid w:val="00E6779D"/>
    <w:rsid w:val="00E70BB7"/>
    <w:rsid w:val="00E72909"/>
    <w:rsid w:val="00E7509B"/>
    <w:rsid w:val="00E80AE4"/>
    <w:rsid w:val="00E81374"/>
    <w:rsid w:val="00E82CAD"/>
    <w:rsid w:val="00E86C77"/>
    <w:rsid w:val="00E87193"/>
    <w:rsid w:val="00E87330"/>
    <w:rsid w:val="00E87EE3"/>
    <w:rsid w:val="00E903D6"/>
    <w:rsid w:val="00E91DDD"/>
    <w:rsid w:val="00E95F32"/>
    <w:rsid w:val="00E9716D"/>
    <w:rsid w:val="00EA1F66"/>
    <w:rsid w:val="00EA2749"/>
    <w:rsid w:val="00EA7872"/>
    <w:rsid w:val="00EA7F5A"/>
    <w:rsid w:val="00EB1918"/>
    <w:rsid w:val="00EB3EF5"/>
    <w:rsid w:val="00EB4588"/>
    <w:rsid w:val="00EB6522"/>
    <w:rsid w:val="00EB77B0"/>
    <w:rsid w:val="00EC2415"/>
    <w:rsid w:val="00EC6436"/>
    <w:rsid w:val="00EC702F"/>
    <w:rsid w:val="00EC72F0"/>
    <w:rsid w:val="00EE270F"/>
    <w:rsid w:val="00EE683E"/>
    <w:rsid w:val="00EE74FA"/>
    <w:rsid w:val="00EF0971"/>
    <w:rsid w:val="00EF10C3"/>
    <w:rsid w:val="00EF4409"/>
    <w:rsid w:val="00EF5198"/>
    <w:rsid w:val="00EF7E87"/>
    <w:rsid w:val="00F0428A"/>
    <w:rsid w:val="00F0531C"/>
    <w:rsid w:val="00F05DF6"/>
    <w:rsid w:val="00F07F29"/>
    <w:rsid w:val="00F11565"/>
    <w:rsid w:val="00F12184"/>
    <w:rsid w:val="00F13129"/>
    <w:rsid w:val="00F14EBC"/>
    <w:rsid w:val="00F20717"/>
    <w:rsid w:val="00F22B1C"/>
    <w:rsid w:val="00F22D8C"/>
    <w:rsid w:val="00F26F31"/>
    <w:rsid w:val="00F34523"/>
    <w:rsid w:val="00F52D4E"/>
    <w:rsid w:val="00F54656"/>
    <w:rsid w:val="00F63B5E"/>
    <w:rsid w:val="00F64D26"/>
    <w:rsid w:val="00F66706"/>
    <w:rsid w:val="00F700DB"/>
    <w:rsid w:val="00F73D7D"/>
    <w:rsid w:val="00F77A24"/>
    <w:rsid w:val="00F82706"/>
    <w:rsid w:val="00F87BC4"/>
    <w:rsid w:val="00F95DF8"/>
    <w:rsid w:val="00FA0B7F"/>
    <w:rsid w:val="00FA4542"/>
    <w:rsid w:val="00FA52D1"/>
    <w:rsid w:val="00FA77FA"/>
    <w:rsid w:val="00FB10E4"/>
    <w:rsid w:val="00FB4945"/>
    <w:rsid w:val="00FB7FD5"/>
    <w:rsid w:val="00FC03B5"/>
    <w:rsid w:val="00FC14AE"/>
    <w:rsid w:val="00FC30D7"/>
    <w:rsid w:val="00FC3429"/>
    <w:rsid w:val="00FC4D27"/>
    <w:rsid w:val="00FD04A9"/>
    <w:rsid w:val="00FD111C"/>
    <w:rsid w:val="00FD31AB"/>
    <w:rsid w:val="00FD3C6E"/>
    <w:rsid w:val="00FD604C"/>
    <w:rsid w:val="00FD7CA8"/>
    <w:rsid w:val="00FD7FCD"/>
    <w:rsid w:val="00FE355B"/>
    <w:rsid w:val="00FE609E"/>
    <w:rsid w:val="00FF1B4E"/>
    <w:rsid w:val="00FF2397"/>
    <w:rsid w:val="00FF73C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40B"/>
  <w15:docId w15:val="{92ECE220-975A-4EDA-9B31-977D03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customStyle="1" w:styleId="Normln1">
    <w:name w:val="Normální1"/>
    <w:basedOn w:val="Normln"/>
    <w:link w:val="NormalChar"/>
    <w:rsid w:val="00CE101C"/>
    <w:pPr>
      <w:widowControl w:val="0"/>
    </w:pPr>
    <w:rPr>
      <w:sz w:val="20"/>
      <w:szCs w:val="20"/>
    </w:rPr>
  </w:style>
  <w:style w:type="character" w:customStyle="1" w:styleId="NormalChar">
    <w:name w:val="Normal Char"/>
    <w:basedOn w:val="Standardnpsmoodstavce"/>
    <w:link w:val="Normln1"/>
    <w:rsid w:val="00CE10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1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1B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D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FB4945"/>
    <w:rPr>
      <w:color w:val="0000FF"/>
      <w:u w:val="single"/>
    </w:rPr>
  </w:style>
  <w:style w:type="paragraph" w:customStyle="1" w:styleId="Styltabulky">
    <w:name w:val="Styl tabulky"/>
    <w:basedOn w:val="Normln"/>
    <w:rsid w:val="001717E8"/>
    <w:pPr>
      <w:suppressAutoHyphens/>
      <w:spacing w:line="230" w:lineRule="auto"/>
    </w:pPr>
    <w:rPr>
      <w:sz w:val="20"/>
      <w:szCs w:val="20"/>
    </w:rPr>
  </w:style>
  <w:style w:type="paragraph" w:styleId="Revize">
    <w:name w:val="Revision"/>
    <w:hidden/>
    <w:uiPriority w:val="99"/>
    <w:semiHidden/>
    <w:rsid w:val="00FA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5FC-7B3C-488D-9422-C6379D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2025-10-09T07:02:00Z</cp:lastPrinted>
  <dcterms:created xsi:type="dcterms:W3CDTF">2025-10-09T07:04:00Z</dcterms:created>
  <dcterms:modified xsi:type="dcterms:W3CDTF">2025-10-09T07:04:00Z</dcterms:modified>
</cp:coreProperties>
</file>