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385A30" w14:textId="4BCA1158" w:rsidR="00BC12F1" w:rsidRDefault="000A0AFD">
      <w:pPr>
        <w:spacing w:line="300" w:lineRule="auto"/>
        <w:ind w:firstLine="720"/>
        <w:jc w:val="center"/>
        <w:rPr>
          <w:rFonts w:ascii="Arial" w:hAnsi="Arial" w:cs="Arial"/>
          <w:sz w:val="20"/>
        </w:rPr>
      </w:pPr>
      <w:r>
        <w:rPr>
          <w:rFonts w:ascii="Arial" w:hAnsi="Arial" w:cs="Arial"/>
          <w:b/>
          <w:caps/>
          <w:sz w:val="20"/>
        </w:rPr>
        <w:t>SMLOUVA O dílo č.</w:t>
      </w:r>
      <w:r w:rsidR="000C2735">
        <w:rPr>
          <w:rFonts w:ascii="Arial" w:hAnsi="Arial" w:cs="Arial"/>
          <w:b/>
          <w:caps/>
          <w:sz w:val="20"/>
        </w:rPr>
        <w:t xml:space="preserve"> </w:t>
      </w:r>
      <w:r w:rsidR="000C2735" w:rsidRPr="000C2735">
        <w:rPr>
          <w:rFonts w:ascii="Arial" w:hAnsi="Arial" w:cs="Arial"/>
          <w:b/>
          <w:caps/>
          <w:sz w:val="20"/>
        </w:rPr>
        <w:t>6626053377</w:t>
      </w:r>
    </w:p>
    <w:p w14:paraId="18E8DBA0" w14:textId="77777777" w:rsidR="00BC12F1" w:rsidRDefault="000A0AFD">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0A0AFD">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0A0AFD">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0A0AFD">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0A0AFD">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560E32BC" w14:textId="3FFCD7A1" w:rsidR="00BC12F1" w:rsidRDefault="000A0AFD">
      <w:pPr>
        <w:spacing w:line="300" w:lineRule="auto"/>
        <w:ind w:left="720"/>
        <w:jc w:val="both"/>
        <w:rPr>
          <w:rFonts w:ascii="Arial" w:hAnsi="Arial" w:cs="Arial"/>
          <w:sz w:val="20"/>
        </w:rPr>
      </w:pPr>
      <w:r>
        <w:rPr>
          <w:rFonts w:ascii="Arial" w:hAnsi="Arial" w:cs="Arial"/>
          <w:sz w:val="20"/>
        </w:rPr>
        <w:t xml:space="preserve">podpisem smlouvy je pověřen a k jednání ve věcech smluvních je oprávněn: </w:t>
      </w:r>
      <w:r>
        <w:rPr>
          <w:rFonts w:ascii="Arial" w:hAnsi="Arial" w:cs="Arial"/>
          <w:sz w:val="20"/>
        </w:rPr>
        <w:tab/>
      </w:r>
    </w:p>
    <w:p w14:paraId="79BD2F15" w14:textId="7E7C0DA4" w:rsidR="00BC12F1" w:rsidRDefault="000A0AFD">
      <w:pPr>
        <w:spacing w:line="300" w:lineRule="auto"/>
        <w:ind w:left="720"/>
        <w:jc w:val="both"/>
        <w:rPr>
          <w:rFonts w:ascii="Arial" w:eastAsia="Arial" w:hAnsi="Arial" w:cs="Arial"/>
          <w:sz w:val="20"/>
        </w:rPr>
      </w:pPr>
      <w:r>
        <w:rPr>
          <w:rFonts w:ascii="Arial" w:hAnsi="Arial" w:cs="Arial"/>
          <w:sz w:val="20"/>
        </w:rPr>
        <w:tab/>
      </w:r>
      <w:r>
        <w:rPr>
          <w:rFonts w:ascii="Arial" w:hAnsi="Arial" w:cs="Arial"/>
          <w:sz w:val="20"/>
        </w:rPr>
        <w:tab/>
        <w:t xml:space="preserve">Ing. Richard Elleder, </w:t>
      </w:r>
      <w:r w:rsidR="003843D3">
        <w:rPr>
          <w:rFonts w:ascii="Arial" w:hAnsi="Arial" w:cs="Arial"/>
          <w:sz w:val="20"/>
        </w:rPr>
        <w:t xml:space="preserve">MPA </w:t>
      </w:r>
      <w:r>
        <w:rPr>
          <w:rFonts w:ascii="Arial" w:hAnsi="Arial" w:cs="Arial"/>
          <w:sz w:val="20"/>
        </w:rPr>
        <w:t>vedoucí Odboru správy majetku MMB</w:t>
      </w:r>
    </w:p>
    <w:p w14:paraId="69C44232" w14:textId="77777777" w:rsidR="00BC12F1" w:rsidRDefault="000A0AFD">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0A0AFD">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33AE91C" w14:textId="0699CB1B" w:rsidR="00BC12F1" w:rsidRPr="00E35469" w:rsidRDefault="00E35469">
      <w:pPr>
        <w:numPr>
          <w:ilvl w:val="0"/>
          <w:numId w:val="4"/>
        </w:numPr>
        <w:suppressAutoHyphens w:val="0"/>
        <w:spacing w:line="300" w:lineRule="auto"/>
        <w:jc w:val="both"/>
        <w:rPr>
          <w:rFonts w:ascii="Arial" w:hAnsi="Arial" w:cs="Arial"/>
          <w:sz w:val="20"/>
        </w:rPr>
      </w:pPr>
      <w:r w:rsidRPr="00E35469">
        <w:rPr>
          <w:rFonts w:ascii="Arial" w:hAnsi="Arial" w:cs="Arial"/>
          <w:b/>
          <w:bCs/>
          <w:sz w:val="20"/>
          <w:shd w:val="clear" w:color="auto" w:fill="FFFFFF"/>
        </w:rPr>
        <w:t>DEKPROJEKT s.r.o.</w:t>
      </w:r>
    </w:p>
    <w:p w14:paraId="260D90B8" w14:textId="22955AA9" w:rsidR="00BC12F1" w:rsidRPr="00E35469" w:rsidRDefault="000A0AFD" w:rsidP="00E35469">
      <w:pPr>
        <w:spacing w:line="300" w:lineRule="auto"/>
        <w:ind w:left="720"/>
        <w:jc w:val="both"/>
        <w:rPr>
          <w:rFonts w:ascii="Arial" w:hAnsi="Arial" w:cs="Arial"/>
          <w:sz w:val="20"/>
        </w:rPr>
      </w:pPr>
      <w:r w:rsidRPr="00E35469">
        <w:rPr>
          <w:rFonts w:ascii="Arial" w:hAnsi="Arial" w:cs="Arial"/>
          <w:sz w:val="20"/>
        </w:rPr>
        <w:t xml:space="preserve">se sídlem </w:t>
      </w:r>
      <w:r w:rsidR="00E35469" w:rsidRPr="00E35469">
        <w:rPr>
          <w:rFonts w:ascii="Arial" w:hAnsi="Arial" w:cs="Arial"/>
          <w:sz w:val="20"/>
          <w:shd w:val="clear" w:color="auto" w:fill="FFFFFF"/>
        </w:rPr>
        <w:t>Tiskařská 10/257, 108 00 Praha 10</w:t>
      </w:r>
    </w:p>
    <w:p w14:paraId="7175A980" w14:textId="51DF0750" w:rsidR="00BC12F1" w:rsidRPr="00E35469" w:rsidRDefault="000A0AFD">
      <w:pPr>
        <w:spacing w:line="300" w:lineRule="auto"/>
        <w:ind w:left="720"/>
        <w:jc w:val="both"/>
        <w:rPr>
          <w:rFonts w:ascii="Arial" w:hAnsi="Arial" w:cs="Arial"/>
          <w:sz w:val="20"/>
        </w:rPr>
      </w:pPr>
      <w:r w:rsidRPr="00E35469">
        <w:rPr>
          <w:rFonts w:ascii="Arial" w:hAnsi="Arial" w:cs="Arial"/>
          <w:sz w:val="20"/>
        </w:rPr>
        <w:t xml:space="preserve">zastoupená </w:t>
      </w:r>
      <w:r w:rsidR="00E35469">
        <w:rPr>
          <w:rFonts w:ascii="Arial" w:hAnsi="Arial" w:cs="Arial"/>
          <w:sz w:val="20"/>
        </w:rPr>
        <w:t>zmocněncem Ing. Ctiborem Hůlkou, a to na základě plné moci ze dne 14.12.2021,</w:t>
      </w:r>
    </w:p>
    <w:p w14:paraId="49F4785A" w14:textId="4197B134" w:rsidR="00BC12F1" w:rsidRPr="00E35469" w:rsidRDefault="000A0AFD">
      <w:pPr>
        <w:keepNext/>
        <w:spacing w:line="300" w:lineRule="auto"/>
        <w:ind w:firstLine="720"/>
        <w:rPr>
          <w:rFonts w:ascii="Arial" w:hAnsi="Arial" w:cs="Arial"/>
          <w:sz w:val="20"/>
        </w:rPr>
      </w:pPr>
      <w:r w:rsidRPr="00E35469">
        <w:rPr>
          <w:rFonts w:ascii="Arial" w:hAnsi="Arial" w:cs="Arial"/>
          <w:sz w:val="20"/>
        </w:rPr>
        <w:t xml:space="preserve">IČO </w:t>
      </w:r>
      <w:r w:rsidR="00E35469">
        <w:rPr>
          <w:rFonts w:ascii="Arial" w:hAnsi="Arial" w:cs="Arial"/>
          <w:sz w:val="20"/>
        </w:rPr>
        <w:tab/>
      </w:r>
      <w:r w:rsidR="00E35469" w:rsidRPr="00E35469">
        <w:rPr>
          <w:rFonts w:ascii="Arial" w:hAnsi="Arial" w:cs="Arial"/>
          <w:sz w:val="20"/>
          <w:shd w:val="clear" w:color="auto" w:fill="FFFFFF"/>
        </w:rPr>
        <w:t>27642411</w:t>
      </w:r>
    </w:p>
    <w:p w14:paraId="42BA016B" w14:textId="30121AB7" w:rsidR="00BC12F1" w:rsidRPr="00E35469" w:rsidRDefault="000A0AFD">
      <w:pPr>
        <w:spacing w:line="300" w:lineRule="auto"/>
        <w:ind w:firstLine="720"/>
        <w:jc w:val="both"/>
        <w:rPr>
          <w:rFonts w:ascii="Arial" w:hAnsi="Arial" w:cs="Arial"/>
          <w:sz w:val="20"/>
        </w:rPr>
      </w:pPr>
      <w:r w:rsidRPr="00E35469">
        <w:rPr>
          <w:rFonts w:ascii="Arial" w:hAnsi="Arial" w:cs="Arial"/>
          <w:sz w:val="20"/>
        </w:rPr>
        <w:t>DIČ</w:t>
      </w:r>
      <w:r w:rsidRPr="00E35469">
        <w:rPr>
          <w:rFonts w:ascii="Arial" w:hAnsi="Arial" w:cs="Arial"/>
          <w:sz w:val="20"/>
        </w:rPr>
        <w:tab/>
        <w:t>CZ</w:t>
      </w:r>
      <w:r w:rsidR="00E35469" w:rsidRPr="00E35469">
        <w:rPr>
          <w:rFonts w:ascii="Arial" w:hAnsi="Arial" w:cs="Arial"/>
          <w:sz w:val="20"/>
        </w:rPr>
        <w:t>27642411</w:t>
      </w:r>
    </w:p>
    <w:p w14:paraId="74D52ED9" w14:textId="77777777" w:rsidR="00BC12F1" w:rsidRPr="00E35469" w:rsidRDefault="000A0AFD">
      <w:pPr>
        <w:spacing w:line="300" w:lineRule="auto"/>
        <w:ind w:firstLine="720"/>
        <w:jc w:val="both"/>
        <w:rPr>
          <w:rFonts w:ascii="Arial" w:eastAsia="Arial" w:hAnsi="Arial" w:cs="Arial"/>
          <w:sz w:val="20"/>
        </w:rPr>
      </w:pPr>
      <w:r w:rsidRPr="00E35469">
        <w:rPr>
          <w:rFonts w:ascii="Arial" w:hAnsi="Arial" w:cs="Arial"/>
          <w:sz w:val="20"/>
        </w:rPr>
        <w:t xml:space="preserve">k podpisu smlouvy a k jednání ve věcech smluvních je oprávněn: </w:t>
      </w:r>
    </w:p>
    <w:p w14:paraId="317337E3" w14:textId="1517ADA1" w:rsidR="00BC12F1" w:rsidRPr="00E35469" w:rsidRDefault="000A0AFD">
      <w:pPr>
        <w:spacing w:line="300" w:lineRule="auto"/>
        <w:jc w:val="both"/>
        <w:rPr>
          <w:rFonts w:ascii="Arial" w:hAnsi="Arial" w:cs="Arial"/>
          <w:sz w:val="20"/>
        </w:rPr>
      </w:pPr>
      <w:r w:rsidRPr="00E35469">
        <w:rPr>
          <w:rFonts w:ascii="Arial" w:eastAsia="Arial" w:hAnsi="Arial" w:cs="Arial"/>
          <w:sz w:val="20"/>
        </w:rPr>
        <w:t xml:space="preserve">                         </w:t>
      </w:r>
      <w:r w:rsidRPr="00E35469">
        <w:rPr>
          <w:rFonts w:ascii="Arial" w:hAnsi="Arial" w:cs="Arial"/>
          <w:sz w:val="20"/>
        </w:rPr>
        <w:tab/>
      </w:r>
      <w:r w:rsidR="00E35469">
        <w:rPr>
          <w:rStyle w:val="Siln"/>
          <w:rFonts w:ascii="Arial" w:hAnsi="Arial" w:cs="Arial"/>
          <w:b w:val="0"/>
          <w:sz w:val="20"/>
        </w:rPr>
        <w:t>Ing. Ctibor Hůlka</w:t>
      </w:r>
      <w:r w:rsidR="00D4684A">
        <w:rPr>
          <w:rStyle w:val="Siln"/>
          <w:rFonts w:ascii="Arial" w:hAnsi="Arial" w:cs="Arial"/>
          <w:b w:val="0"/>
          <w:sz w:val="20"/>
        </w:rPr>
        <w:t xml:space="preserve">, </w:t>
      </w:r>
      <w:r w:rsidR="00E35469">
        <w:rPr>
          <w:rStyle w:val="Siln"/>
          <w:rFonts w:ascii="Arial" w:hAnsi="Arial" w:cs="Arial"/>
          <w:b w:val="0"/>
          <w:sz w:val="20"/>
        </w:rPr>
        <w:t>na základě plné moci,</w:t>
      </w:r>
    </w:p>
    <w:p w14:paraId="2C33DF73" w14:textId="329699A0" w:rsidR="00BC12F1" w:rsidRPr="00E35469" w:rsidRDefault="000A0AFD">
      <w:pPr>
        <w:keepNext/>
        <w:spacing w:line="300" w:lineRule="auto"/>
        <w:rPr>
          <w:rFonts w:ascii="Arial" w:eastAsia="Arial" w:hAnsi="Arial" w:cs="Arial"/>
          <w:color w:val="000000"/>
          <w:sz w:val="20"/>
        </w:rPr>
      </w:pPr>
      <w:r w:rsidRPr="00E35469">
        <w:rPr>
          <w:rFonts w:ascii="Arial" w:hAnsi="Arial" w:cs="Arial"/>
          <w:sz w:val="20"/>
        </w:rPr>
        <w:tab/>
        <w:t xml:space="preserve">zapsaná v obchodním rejstříku vedeném </w:t>
      </w:r>
      <w:r w:rsidR="00E35469">
        <w:rPr>
          <w:rFonts w:ascii="Arial" w:hAnsi="Arial" w:cs="Arial"/>
          <w:sz w:val="20"/>
        </w:rPr>
        <w:t>Městským soudem v Praze,</w:t>
      </w:r>
      <w:r w:rsidRPr="00E35469">
        <w:rPr>
          <w:rFonts w:ascii="Arial" w:hAnsi="Arial" w:cs="Arial"/>
          <w:sz w:val="20"/>
        </w:rPr>
        <w:t xml:space="preserve"> oddíl </w:t>
      </w:r>
      <w:r w:rsidR="00E35469">
        <w:rPr>
          <w:rFonts w:ascii="Arial" w:hAnsi="Arial" w:cs="Arial"/>
          <w:sz w:val="20"/>
        </w:rPr>
        <w:t>C,</w:t>
      </w:r>
      <w:r w:rsidRPr="00E35469">
        <w:rPr>
          <w:rFonts w:ascii="Arial" w:hAnsi="Arial" w:cs="Arial"/>
          <w:sz w:val="20"/>
        </w:rPr>
        <w:t xml:space="preserve"> vložka </w:t>
      </w:r>
      <w:r w:rsidR="00E35469">
        <w:rPr>
          <w:rFonts w:ascii="Arial" w:hAnsi="Arial" w:cs="Arial"/>
          <w:sz w:val="20"/>
          <w:shd w:val="clear" w:color="auto" w:fill="FFFFFF"/>
        </w:rPr>
        <w:t>120996,</w:t>
      </w:r>
    </w:p>
    <w:p w14:paraId="5D100C67" w14:textId="77777777" w:rsidR="00BC12F1" w:rsidRDefault="000A0AFD">
      <w:pPr>
        <w:pStyle w:val="Texttabulky"/>
        <w:spacing w:line="300" w:lineRule="auto"/>
        <w:ind w:left="360"/>
        <w:rPr>
          <w:rFonts w:ascii="Arial" w:hAnsi="Arial" w:cs="Arial"/>
          <w:sz w:val="20"/>
          <w:lang w:val="cs-CZ"/>
        </w:rPr>
      </w:pPr>
      <w:r w:rsidRPr="00E35469">
        <w:rPr>
          <w:rFonts w:ascii="Arial" w:eastAsia="Arial" w:hAnsi="Arial" w:cs="Arial"/>
          <w:sz w:val="20"/>
          <w:lang w:val="cs-CZ"/>
        </w:rPr>
        <w:t xml:space="preserve">    </w:t>
      </w:r>
      <w:r w:rsidRPr="00E35469">
        <w:rPr>
          <w:rFonts w:ascii="Arial" w:hAnsi="Arial" w:cs="Arial"/>
          <w:sz w:val="20"/>
          <w:lang w:val="cs-CZ"/>
        </w:rPr>
        <w:tab/>
        <w:t xml:space="preserve">(dále jen </w:t>
      </w:r>
      <w:r w:rsidRPr="00E35469">
        <w:rPr>
          <w:rFonts w:ascii="Arial" w:hAnsi="Arial" w:cs="Arial"/>
          <w:bCs/>
          <w:sz w:val="20"/>
          <w:lang w:val="cs-CZ"/>
        </w:rPr>
        <w:t>„zhotovitel“</w:t>
      </w:r>
      <w:r w:rsidRPr="00E35469">
        <w:rPr>
          <w:rFonts w:ascii="Arial" w:hAnsi="Arial" w:cs="Arial"/>
          <w:sz w:val="20"/>
          <w:lang w:val="cs-CZ"/>
        </w:rPr>
        <w:t xml:space="preserve"> na straně druhé)</w:t>
      </w:r>
    </w:p>
    <w:p w14:paraId="6732A8DA" w14:textId="77777777" w:rsidR="00E35469" w:rsidRDefault="00E35469">
      <w:pPr>
        <w:pStyle w:val="Texttabulky"/>
        <w:spacing w:line="300" w:lineRule="auto"/>
        <w:ind w:left="360"/>
        <w:rPr>
          <w:rFonts w:ascii="Arial" w:hAnsi="Arial" w:cs="Arial"/>
          <w:b/>
          <w:sz w:val="20"/>
          <w:lang w:val="cs-CZ"/>
        </w:rPr>
      </w:pPr>
    </w:p>
    <w:p w14:paraId="4BB8AC26"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0A0AFD" w:rsidP="00EC05B8">
      <w:pPr>
        <w:pStyle w:val="Texttabulky"/>
        <w:spacing w:line="300" w:lineRule="auto"/>
        <w:rPr>
          <w:rFonts w:ascii="Arial" w:hAnsi="Arial" w:cs="Arial"/>
          <w:sz w:val="20"/>
        </w:rPr>
      </w:pPr>
      <w:r>
        <w:rPr>
          <w:rFonts w:ascii="Arial" w:hAnsi="Arial" w:cs="Arial"/>
          <w:sz w:val="20"/>
          <w:lang w:val="cs-CZ"/>
        </w:rPr>
        <w:t>1.1</w:t>
      </w:r>
    </w:p>
    <w:p w14:paraId="3FF2B70F" w14:textId="79F39DED" w:rsidR="000E7064" w:rsidRDefault="000A0AFD" w:rsidP="00EF38F5">
      <w:pPr>
        <w:suppressAutoHyphens w:val="0"/>
        <w:spacing w:line="300" w:lineRule="auto"/>
        <w:jc w:val="both"/>
        <w:textAlignment w:val="baseline"/>
        <w:rPr>
          <w:rFonts w:ascii="Arial" w:hAnsi="Arial" w:cs="Arial"/>
          <w:color w:val="000000"/>
          <w:sz w:val="20"/>
        </w:rPr>
      </w:pPr>
      <w:r w:rsidRPr="008C4093">
        <w:rPr>
          <w:rFonts w:ascii="Arial" w:hAnsi="Arial" w:cs="Arial"/>
          <w:color w:val="000000"/>
          <w:sz w:val="20"/>
        </w:rPr>
        <w:t>Zhotovitel se zavazuje, že pro objednatele provede v souladu s touto smlouvou dále uvedené práce na akci „</w:t>
      </w:r>
      <w:r w:rsidR="00A86AB8">
        <w:rPr>
          <w:rFonts w:ascii="Arial" w:hAnsi="Arial" w:cs="Arial"/>
          <w:b/>
          <w:bCs/>
          <w:sz w:val="20"/>
        </w:rPr>
        <w:t>Vyhotovení Průkazu energetické náročnosti budovy</w:t>
      </w:r>
      <w:r w:rsidRPr="008C4093">
        <w:rPr>
          <w:rFonts w:ascii="Arial" w:hAnsi="Arial" w:cs="Arial"/>
          <w:color w:val="000000"/>
          <w:sz w:val="20"/>
        </w:rPr>
        <w:t xml:space="preserve">“. </w:t>
      </w:r>
      <w:r w:rsidR="00CA0BA8" w:rsidRPr="008C4093">
        <w:rPr>
          <w:rFonts w:ascii="Arial" w:hAnsi="Arial" w:cs="Arial"/>
          <w:color w:val="000000"/>
          <w:sz w:val="20"/>
        </w:rPr>
        <w:t xml:space="preserve">Zhotovitel se zavazuje provést </w:t>
      </w:r>
      <w:r w:rsidR="00A86AB8">
        <w:rPr>
          <w:rFonts w:ascii="Arial" w:hAnsi="Arial" w:cs="Arial"/>
          <w:color w:val="000000"/>
          <w:sz w:val="20"/>
        </w:rPr>
        <w:t>vyhotovení „Průkazu energetické náročnosti budovy“ dle zákona č. 406/2000 Sb</w:t>
      </w:r>
      <w:r w:rsidR="00A86AB8" w:rsidRPr="000E7064">
        <w:rPr>
          <w:rFonts w:ascii="Arial" w:hAnsi="Arial" w:cs="Arial"/>
          <w:color w:val="000000"/>
          <w:sz w:val="20"/>
        </w:rPr>
        <w:t>., o hospodaření energií, v platném znění a dle vyhlášky</w:t>
      </w:r>
      <w:r w:rsidR="000E7064" w:rsidRPr="000E7064">
        <w:rPr>
          <w:rFonts w:ascii="Arial" w:hAnsi="Arial" w:cs="Arial"/>
          <w:color w:val="000000"/>
          <w:sz w:val="20"/>
        </w:rPr>
        <w:t xml:space="preserve"> Ministerstva průmyslu a obchodu</w:t>
      </w:r>
      <w:r w:rsidR="00A86AB8" w:rsidRPr="000E7064">
        <w:rPr>
          <w:rFonts w:ascii="Arial" w:hAnsi="Arial" w:cs="Arial"/>
          <w:color w:val="000000"/>
          <w:sz w:val="20"/>
        </w:rPr>
        <w:t xml:space="preserve"> č. 264/2020 Sb.,</w:t>
      </w:r>
      <w:r w:rsidR="000E7064" w:rsidRPr="000E7064">
        <w:rPr>
          <w:rFonts w:ascii="Arial" w:hAnsi="Arial" w:cs="Arial"/>
          <w:color w:val="000000"/>
          <w:sz w:val="20"/>
        </w:rPr>
        <w:t xml:space="preserve"> o </w:t>
      </w:r>
      <w:r w:rsidR="00BF180F">
        <w:rPr>
          <w:rFonts w:ascii="Arial" w:hAnsi="Arial" w:cs="Arial"/>
          <w:color w:val="000000"/>
          <w:sz w:val="20"/>
        </w:rPr>
        <w:t xml:space="preserve">energetické </w:t>
      </w:r>
      <w:r w:rsidR="008B1673">
        <w:rPr>
          <w:rFonts w:ascii="Arial" w:hAnsi="Arial" w:cs="Arial"/>
          <w:color w:val="000000"/>
          <w:sz w:val="20"/>
        </w:rPr>
        <w:t>náročnosti budov</w:t>
      </w:r>
      <w:r w:rsidR="000E7064" w:rsidRPr="000E7064">
        <w:rPr>
          <w:rFonts w:ascii="Arial" w:hAnsi="Arial" w:cs="Arial"/>
          <w:color w:val="000000"/>
          <w:sz w:val="20"/>
        </w:rPr>
        <w:t>, v platném znění</w:t>
      </w:r>
      <w:r w:rsidR="000E7064">
        <w:rPr>
          <w:rFonts w:ascii="Arial" w:hAnsi="Arial" w:cs="Arial"/>
          <w:color w:val="000000"/>
          <w:sz w:val="20"/>
        </w:rPr>
        <w:t>. Průkazy energetické náročnosti budovy budou provedeny pro tyto budovy:</w:t>
      </w:r>
    </w:p>
    <w:p w14:paraId="37780DBF" w14:textId="738485EB" w:rsidR="000E7064" w:rsidRDefault="000E706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Běhounská 131/17 v Brně,</w:t>
      </w:r>
    </w:p>
    <w:p w14:paraId="2F2C4CF9" w14:textId="10E9F564" w:rsidR="000E7064" w:rsidRDefault="000E706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Čechyňská 516/15 v Brně,</w:t>
      </w:r>
    </w:p>
    <w:p w14:paraId="15E85D1B" w14:textId="41C1DEDA" w:rsidR="000E7064" w:rsidRDefault="000E706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Francouzská 315/6</w:t>
      </w:r>
      <w:r w:rsidR="00A06654">
        <w:rPr>
          <w:rFonts w:ascii="Arial" w:hAnsi="Arial" w:cs="Arial"/>
          <w:color w:val="000000"/>
          <w:sz w:val="20"/>
        </w:rPr>
        <w:t>4</w:t>
      </w:r>
      <w:r>
        <w:rPr>
          <w:rFonts w:ascii="Arial" w:hAnsi="Arial" w:cs="Arial"/>
          <w:color w:val="000000"/>
          <w:sz w:val="20"/>
        </w:rPr>
        <w:t xml:space="preserve"> v Brně,</w:t>
      </w:r>
    </w:p>
    <w:p w14:paraId="020674BA" w14:textId="37AADD55" w:rsidR="000E7064" w:rsidRDefault="000E706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Francouzská 378/44 v Brně,</w:t>
      </w:r>
    </w:p>
    <w:p w14:paraId="30F9DEBF" w14:textId="01A815C9" w:rsidR="000E7064" w:rsidRDefault="000E706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Jabloňová 603/22-28 v Brně,</w:t>
      </w:r>
    </w:p>
    <w:p w14:paraId="28587239" w14:textId="128F4280" w:rsidR="000E7064" w:rsidRDefault="000E706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Masná 189/5 v Brně,</w:t>
      </w:r>
    </w:p>
    <w:p w14:paraId="1CF6D66F" w14:textId="0D380642" w:rsidR="000E7064" w:rsidRDefault="000E706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Mendlovo nám. 24/14 v Brně,</w:t>
      </w:r>
    </w:p>
    <w:p w14:paraId="3954D32A" w14:textId="64F72932" w:rsidR="000E7064" w:rsidRDefault="000E706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Tržní 1242/2 v Brně,</w:t>
      </w:r>
    </w:p>
    <w:p w14:paraId="78F44ADD" w14:textId="0F42D5D0" w:rsidR="000E7064" w:rsidRDefault="000E706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Václavská 39/1 v Brně,</w:t>
      </w:r>
    </w:p>
    <w:p w14:paraId="650FD351" w14:textId="121147FC" w:rsidR="00A06654" w:rsidRDefault="00A0665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Vlhká 160/4 v Brně,</w:t>
      </w:r>
    </w:p>
    <w:p w14:paraId="3C034399" w14:textId="47631252" w:rsidR="00A06654" w:rsidRDefault="00A0665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Zderadova 474/3 v Brně,</w:t>
      </w:r>
    </w:p>
    <w:p w14:paraId="3EC2A024" w14:textId="3C4D3F5B" w:rsidR="00A06654" w:rsidRPr="000E7064" w:rsidRDefault="00A06654" w:rsidP="000E7064">
      <w:pPr>
        <w:pStyle w:val="Odstavecseseznamem"/>
        <w:numPr>
          <w:ilvl w:val="0"/>
          <w:numId w:val="7"/>
        </w:numPr>
        <w:suppressAutoHyphens w:val="0"/>
        <w:spacing w:line="300" w:lineRule="auto"/>
        <w:jc w:val="both"/>
        <w:textAlignment w:val="baseline"/>
        <w:rPr>
          <w:rFonts w:ascii="Arial" w:hAnsi="Arial" w:cs="Arial"/>
          <w:color w:val="000000"/>
          <w:sz w:val="20"/>
        </w:rPr>
      </w:pPr>
      <w:r>
        <w:rPr>
          <w:rFonts w:ascii="Arial" w:hAnsi="Arial" w:cs="Arial"/>
          <w:color w:val="000000"/>
          <w:sz w:val="20"/>
        </w:rPr>
        <w:t xml:space="preserve">Zderadova 476/5 v Brně. </w:t>
      </w:r>
    </w:p>
    <w:p w14:paraId="179E2D88" w14:textId="77777777" w:rsidR="00BC12F1" w:rsidRDefault="000A0AFD">
      <w:pPr>
        <w:spacing w:line="300" w:lineRule="auto"/>
        <w:jc w:val="both"/>
        <w:rPr>
          <w:rFonts w:ascii="Arial" w:hAnsi="Arial" w:cs="Arial"/>
          <w:sz w:val="20"/>
        </w:rPr>
      </w:pPr>
      <w:r>
        <w:rPr>
          <w:rFonts w:ascii="Arial" w:hAnsi="Arial" w:cs="Arial"/>
          <w:sz w:val="20"/>
        </w:rPr>
        <w:t>1.2</w:t>
      </w:r>
    </w:p>
    <w:p w14:paraId="2A457680" w14:textId="31962704" w:rsidR="00BC12F1" w:rsidRDefault="000A0AFD">
      <w:pPr>
        <w:pStyle w:val="Texttabulky"/>
        <w:spacing w:line="300" w:lineRule="auto"/>
        <w:jc w:val="both"/>
        <w:rPr>
          <w:rFonts w:ascii="Arial" w:hAnsi="Arial" w:cs="Arial"/>
          <w:b/>
          <w:sz w:val="20"/>
          <w:lang w:val="cs-CZ"/>
        </w:rPr>
      </w:pPr>
      <w:r>
        <w:rPr>
          <w:rFonts w:ascii="Arial" w:hAnsi="Arial" w:cs="Arial"/>
          <w:sz w:val="20"/>
          <w:lang w:val="cs-CZ"/>
        </w:rPr>
        <w:t>Zhotovitel se zavazuje provést dílo touto smlouvou sjednané vlastním jménem, na vlastní odpovědnost a nebezpečí, ve sjednané době a bez vad. Práce budou provedeny dle výzvy k podání nabíde</w:t>
      </w:r>
      <w:r w:rsidR="00946978">
        <w:rPr>
          <w:rFonts w:ascii="Arial" w:hAnsi="Arial" w:cs="Arial"/>
          <w:sz w:val="20"/>
          <w:lang w:val="cs-CZ"/>
        </w:rPr>
        <w:t>k,</w:t>
      </w:r>
      <w:r>
        <w:rPr>
          <w:rFonts w:ascii="Arial" w:hAnsi="Arial" w:cs="Arial"/>
          <w:sz w:val="20"/>
          <w:lang w:val="cs-CZ"/>
        </w:rPr>
        <w:t xml:space="preserve"> podané nabídky</w:t>
      </w:r>
      <w:r w:rsidR="00946978">
        <w:rPr>
          <w:rFonts w:ascii="Arial" w:hAnsi="Arial" w:cs="Arial"/>
          <w:sz w:val="20"/>
          <w:lang w:val="cs-CZ"/>
        </w:rPr>
        <w:t xml:space="preserve"> </w:t>
      </w:r>
      <w:r>
        <w:rPr>
          <w:rFonts w:ascii="Arial" w:hAnsi="Arial" w:cs="Arial"/>
          <w:sz w:val="20"/>
          <w:lang w:val="cs-CZ"/>
        </w:rPr>
        <w:t xml:space="preserve">a této smlouvy. </w:t>
      </w:r>
    </w:p>
    <w:p w14:paraId="6E1DC9F6" w14:textId="77777777" w:rsidR="006228DA" w:rsidRDefault="006228DA" w:rsidP="006228DA">
      <w:pPr>
        <w:pStyle w:val="Texttabulky"/>
        <w:spacing w:line="300" w:lineRule="auto"/>
        <w:jc w:val="center"/>
        <w:rPr>
          <w:rFonts w:ascii="Arial" w:hAnsi="Arial" w:cs="Arial"/>
          <w:b/>
          <w:sz w:val="20"/>
          <w:lang w:val="cs-CZ"/>
        </w:rPr>
      </w:pPr>
    </w:p>
    <w:p w14:paraId="13E0B57A" w14:textId="0ACFD21F" w:rsidR="00BC12F1" w:rsidRDefault="000A0AFD" w:rsidP="006228DA">
      <w:pPr>
        <w:pStyle w:val="Texttabulky"/>
        <w:spacing w:line="300" w:lineRule="auto"/>
        <w:jc w:val="center"/>
        <w:rPr>
          <w:rFonts w:ascii="Arial" w:hAnsi="Arial" w:cs="Arial"/>
          <w:b/>
          <w:sz w:val="20"/>
          <w:u w:val="single"/>
          <w:lang w:val="cs-CZ"/>
        </w:rPr>
      </w:pPr>
      <w:r>
        <w:rPr>
          <w:rFonts w:ascii="Arial" w:hAnsi="Arial" w:cs="Arial"/>
          <w:b/>
          <w:sz w:val="20"/>
          <w:lang w:val="cs-CZ"/>
        </w:rPr>
        <w:t>II.</w:t>
      </w:r>
    </w:p>
    <w:p w14:paraId="2E9EB514"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lastRenderedPageBreak/>
        <w:t>Doba plnění</w:t>
      </w:r>
    </w:p>
    <w:p w14:paraId="19959D1B" w14:textId="77777777" w:rsidR="00BC12F1" w:rsidRDefault="000A0AFD">
      <w:pPr>
        <w:pStyle w:val="Texttabulky"/>
        <w:spacing w:line="300" w:lineRule="auto"/>
        <w:rPr>
          <w:rFonts w:ascii="Arial" w:hAnsi="Arial" w:cs="Arial"/>
          <w:sz w:val="20"/>
        </w:rPr>
      </w:pPr>
      <w:r>
        <w:rPr>
          <w:rFonts w:ascii="Arial" w:hAnsi="Arial" w:cs="Arial"/>
          <w:sz w:val="20"/>
          <w:lang w:val="cs-CZ"/>
        </w:rPr>
        <w:t>2.1</w:t>
      </w:r>
    </w:p>
    <w:p w14:paraId="65ECB0F5" w14:textId="0BBC15F7" w:rsidR="006228DA" w:rsidRPr="004A6BCC" w:rsidRDefault="000A0AFD" w:rsidP="000A0AFD">
      <w:pPr>
        <w:spacing w:line="300" w:lineRule="auto"/>
        <w:jc w:val="both"/>
        <w:rPr>
          <w:rFonts w:ascii="Arial" w:hAnsi="Arial" w:cs="Arial"/>
          <w:sz w:val="20"/>
        </w:rPr>
      </w:pPr>
      <w:bookmarkStart w:id="0" w:name="_Hlk194583306"/>
      <w:r>
        <w:rPr>
          <w:rFonts w:ascii="Arial" w:hAnsi="Arial" w:cs="Arial"/>
          <w:sz w:val="20"/>
        </w:rPr>
        <w:t xml:space="preserve">Zhotovitel se zavazuje provést dílo </w:t>
      </w:r>
      <w:r w:rsidR="006228DA" w:rsidRPr="004B179F">
        <w:rPr>
          <w:rFonts w:ascii="Arial" w:hAnsi="Arial" w:cs="Arial"/>
          <w:b/>
          <w:bCs/>
          <w:color w:val="000000" w:themeColor="text1"/>
          <w:sz w:val="20"/>
        </w:rPr>
        <w:t xml:space="preserve">do </w:t>
      </w:r>
      <w:r w:rsidR="00A06654">
        <w:rPr>
          <w:rFonts w:ascii="Arial" w:hAnsi="Arial" w:cs="Arial"/>
          <w:b/>
          <w:bCs/>
          <w:color w:val="000000" w:themeColor="text1"/>
          <w:sz w:val="20"/>
        </w:rPr>
        <w:t>čtyř</w:t>
      </w:r>
      <w:r w:rsidR="00946978">
        <w:rPr>
          <w:rFonts w:ascii="Arial" w:hAnsi="Arial" w:cs="Arial"/>
          <w:b/>
          <w:bCs/>
          <w:color w:val="000000" w:themeColor="text1"/>
          <w:sz w:val="20"/>
        </w:rPr>
        <w:t xml:space="preserve"> měsíců</w:t>
      </w:r>
      <w:r w:rsidR="004B179F" w:rsidRPr="004B179F">
        <w:rPr>
          <w:rFonts w:ascii="Arial" w:hAnsi="Arial" w:cs="Arial"/>
          <w:b/>
          <w:bCs/>
          <w:color w:val="000000" w:themeColor="text1"/>
          <w:sz w:val="20"/>
        </w:rPr>
        <w:t xml:space="preserve"> ode dne účinnosti této smlouvy</w:t>
      </w:r>
      <w:r w:rsidR="004A6BCC" w:rsidRPr="00B02415">
        <w:rPr>
          <w:rFonts w:ascii="Arial" w:hAnsi="Arial" w:cs="Arial"/>
          <w:sz w:val="20"/>
        </w:rPr>
        <w:t>.</w:t>
      </w:r>
      <w:r w:rsidR="005E55C3">
        <w:rPr>
          <w:rFonts w:ascii="Arial" w:hAnsi="Arial" w:cs="Arial"/>
          <w:sz w:val="20"/>
        </w:rPr>
        <w:t xml:space="preserve"> </w:t>
      </w:r>
    </w:p>
    <w:bookmarkEnd w:id="0"/>
    <w:p w14:paraId="1B3606B4" w14:textId="318D4A9D" w:rsidR="00BC12F1" w:rsidRDefault="000A0AFD">
      <w:pPr>
        <w:pStyle w:val="Texttabulky"/>
        <w:spacing w:line="300" w:lineRule="auto"/>
        <w:rPr>
          <w:rFonts w:ascii="Arial" w:hAnsi="Arial" w:cs="Arial"/>
          <w:sz w:val="20"/>
          <w:lang w:val="cs-CZ"/>
        </w:rPr>
      </w:pPr>
      <w:r>
        <w:rPr>
          <w:rFonts w:ascii="Arial" w:hAnsi="Arial" w:cs="Arial"/>
          <w:sz w:val="20"/>
          <w:lang w:val="cs-CZ"/>
        </w:rPr>
        <w:t>2.2</w:t>
      </w:r>
    </w:p>
    <w:p w14:paraId="02ABDE3E" w14:textId="77777777" w:rsidR="00BC12F1" w:rsidRDefault="000A0AFD">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535BE843" w14:textId="4F94BC86"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III.</w:t>
      </w:r>
    </w:p>
    <w:p w14:paraId="07EA2211"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0A0AFD">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0A0AFD">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4A65C148" w:rsidR="00BC12F1" w:rsidRPr="00E35469" w:rsidRDefault="000A0AFD">
      <w:pPr>
        <w:widowControl w:val="0"/>
        <w:spacing w:line="300" w:lineRule="auto"/>
        <w:ind w:left="567"/>
        <w:jc w:val="both"/>
        <w:rPr>
          <w:rFonts w:ascii="Arial" w:hAnsi="Arial" w:cs="Arial"/>
          <w:color w:val="FF0000"/>
          <w:sz w:val="20"/>
        </w:rPr>
      </w:pPr>
      <w:bookmarkStart w:id="1" w:name="_Hlk6411352"/>
      <w:r>
        <w:rPr>
          <w:rFonts w:ascii="Arial" w:hAnsi="Arial" w:cs="Arial"/>
          <w:sz w:val="20"/>
        </w:rPr>
        <w:t xml:space="preserve">cena celkem bez DPH </w:t>
      </w:r>
      <w:r>
        <w:rPr>
          <w:rFonts w:ascii="Arial" w:hAnsi="Arial" w:cs="Arial"/>
          <w:sz w:val="20"/>
        </w:rPr>
        <w:tab/>
      </w:r>
      <w:r>
        <w:rPr>
          <w:rFonts w:ascii="Arial" w:hAnsi="Arial" w:cs="Arial"/>
          <w:sz w:val="20"/>
        </w:rPr>
        <w:tab/>
      </w:r>
      <w:r w:rsidR="00D4684A">
        <w:rPr>
          <w:rFonts w:ascii="Arial" w:hAnsi="Arial" w:cs="Arial"/>
          <w:b/>
          <w:bCs/>
          <w:sz w:val="20"/>
        </w:rPr>
        <w:t>42.000,-</w:t>
      </w:r>
      <w:r w:rsidRPr="00E35469">
        <w:rPr>
          <w:rFonts w:ascii="Arial" w:hAnsi="Arial" w:cs="Arial"/>
          <w:b/>
          <w:bCs/>
          <w:sz w:val="20"/>
        </w:rPr>
        <w:t xml:space="preserve"> Kč</w:t>
      </w:r>
    </w:p>
    <w:p w14:paraId="3C374F70" w14:textId="23A6AE14" w:rsidR="00BC12F1" w:rsidRPr="00E35469" w:rsidRDefault="000A0AFD">
      <w:pPr>
        <w:widowControl w:val="0"/>
        <w:spacing w:line="300" w:lineRule="auto"/>
        <w:ind w:left="567"/>
        <w:jc w:val="both"/>
        <w:rPr>
          <w:rFonts w:ascii="Arial" w:hAnsi="Arial" w:cs="Arial"/>
          <w:sz w:val="20"/>
        </w:rPr>
      </w:pPr>
      <w:r w:rsidRPr="00E35469">
        <w:rPr>
          <w:rFonts w:ascii="Arial" w:hAnsi="Arial" w:cs="Arial"/>
          <w:sz w:val="20"/>
        </w:rPr>
        <w:t xml:space="preserve">DPH </w:t>
      </w:r>
      <w:r w:rsidR="006A7A3C" w:rsidRPr="00E35469">
        <w:rPr>
          <w:rFonts w:ascii="Arial" w:hAnsi="Arial" w:cs="Arial"/>
          <w:sz w:val="20"/>
        </w:rPr>
        <w:t>21</w:t>
      </w:r>
      <w:r w:rsidRPr="00E35469">
        <w:rPr>
          <w:rFonts w:ascii="Arial" w:hAnsi="Arial" w:cs="Arial"/>
          <w:sz w:val="20"/>
        </w:rPr>
        <w:t xml:space="preserve"> %</w:t>
      </w:r>
      <w:r w:rsidRPr="00E35469">
        <w:rPr>
          <w:rFonts w:ascii="Arial" w:hAnsi="Arial" w:cs="Arial"/>
          <w:sz w:val="20"/>
        </w:rPr>
        <w:tab/>
      </w:r>
      <w:r w:rsidRPr="00E35469">
        <w:rPr>
          <w:rFonts w:ascii="Arial" w:hAnsi="Arial" w:cs="Arial"/>
          <w:sz w:val="20"/>
        </w:rPr>
        <w:tab/>
      </w:r>
      <w:r w:rsidRPr="00E35469">
        <w:rPr>
          <w:rFonts w:ascii="Arial" w:hAnsi="Arial" w:cs="Arial"/>
          <w:sz w:val="20"/>
        </w:rPr>
        <w:tab/>
      </w:r>
      <w:r w:rsidR="00D4684A">
        <w:rPr>
          <w:rFonts w:ascii="Arial" w:hAnsi="Arial" w:cs="Arial"/>
          <w:sz w:val="20"/>
        </w:rPr>
        <w:t xml:space="preserve"> </w:t>
      </w:r>
      <w:r w:rsidR="00D4684A">
        <w:rPr>
          <w:rFonts w:ascii="Arial" w:hAnsi="Arial" w:cs="Arial"/>
          <w:b/>
          <w:bCs/>
          <w:sz w:val="20"/>
        </w:rPr>
        <w:t xml:space="preserve"> 8.820,-</w:t>
      </w:r>
      <w:r w:rsidRPr="00E35469">
        <w:rPr>
          <w:rFonts w:ascii="Arial" w:hAnsi="Arial" w:cs="Arial"/>
          <w:b/>
          <w:bCs/>
          <w:sz w:val="20"/>
        </w:rPr>
        <w:t xml:space="preserve"> Kč</w:t>
      </w:r>
    </w:p>
    <w:p w14:paraId="30EF5B39" w14:textId="56EE45B8" w:rsidR="00BC12F1" w:rsidRPr="00E35469" w:rsidRDefault="000A0AFD">
      <w:pPr>
        <w:widowControl w:val="0"/>
        <w:spacing w:line="300" w:lineRule="auto"/>
        <w:ind w:left="567"/>
        <w:jc w:val="both"/>
        <w:rPr>
          <w:rFonts w:ascii="Arial" w:hAnsi="Arial" w:cs="Arial"/>
          <w:sz w:val="20"/>
        </w:rPr>
      </w:pPr>
      <w:r w:rsidRPr="00E35469">
        <w:rPr>
          <w:rFonts w:ascii="Arial" w:hAnsi="Arial" w:cs="Arial"/>
          <w:sz w:val="20"/>
        </w:rPr>
        <w:t>cena celkem s DPH</w:t>
      </w:r>
      <w:r w:rsidRPr="00E35469">
        <w:rPr>
          <w:rFonts w:ascii="Arial" w:hAnsi="Arial" w:cs="Arial"/>
          <w:sz w:val="20"/>
        </w:rPr>
        <w:tab/>
        <w:t xml:space="preserve">             </w:t>
      </w:r>
      <w:r w:rsidR="00D4684A">
        <w:rPr>
          <w:rFonts w:ascii="Arial" w:hAnsi="Arial" w:cs="Arial"/>
          <w:b/>
          <w:bCs/>
          <w:sz w:val="20"/>
        </w:rPr>
        <w:t>50.820,-</w:t>
      </w:r>
      <w:r w:rsidRPr="00E35469">
        <w:rPr>
          <w:rFonts w:ascii="Arial" w:hAnsi="Arial" w:cs="Arial"/>
          <w:b/>
          <w:bCs/>
          <w:sz w:val="20"/>
        </w:rPr>
        <w:t xml:space="preserve"> Kč</w:t>
      </w:r>
      <w:bookmarkEnd w:id="1"/>
    </w:p>
    <w:p w14:paraId="698B63E2" w14:textId="77777777" w:rsidR="00BC12F1" w:rsidRDefault="000A0AFD">
      <w:pPr>
        <w:pStyle w:val="Texttabulky"/>
        <w:spacing w:line="300" w:lineRule="auto"/>
        <w:jc w:val="both"/>
        <w:outlineLvl w:val="0"/>
        <w:rPr>
          <w:rFonts w:ascii="Arial" w:hAnsi="Arial" w:cs="Arial"/>
          <w:sz w:val="20"/>
          <w:lang w:val="cs-CZ"/>
        </w:rPr>
      </w:pPr>
      <w:r w:rsidRPr="00E35469">
        <w:rPr>
          <w:rFonts w:ascii="Arial" w:hAnsi="Arial" w:cs="Arial"/>
          <w:sz w:val="20"/>
          <w:lang w:val="cs-CZ"/>
        </w:rPr>
        <w:t>3.2</w:t>
      </w:r>
    </w:p>
    <w:p w14:paraId="2383CE90"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0A0AFD">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0A0AFD">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4.3.</w:t>
      </w:r>
    </w:p>
    <w:p w14:paraId="124B5ABB" w14:textId="66556520" w:rsidR="00BC12F1" w:rsidRPr="006228DA" w:rsidRDefault="000A0AFD">
      <w:pPr>
        <w:pStyle w:val="Texttabulky"/>
        <w:spacing w:line="300" w:lineRule="auto"/>
        <w:jc w:val="both"/>
        <w:rPr>
          <w:rFonts w:ascii="Arial" w:hAnsi="Arial" w:cs="Arial"/>
          <w:sz w:val="20"/>
          <w:lang w:val="cs-CZ"/>
        </w:rPr>
      </w:pPr>
      <w:r>
        <w:rPr>
          <w:rFonts w:ascii="Arial" w:hAnsi="Arial" w:cs="Arial"/>
          <w:sz w:val="20"/>
          <w:lang w:val="cs-CZ"/>
        </w:rPr>
        <w:t>Sjednaná cena může být změněna za předpokladu, že před termínem dokončení díla dojde ke změně sazby DPH</w:t>
      </w:r>
      <w:r w:rsidR="006228DA">
        <w:rPr>
          <w:rFonts w:ascii="Arial" w:hAnsi="Arial" w:cs="Arial"/>
          <w:sz w:val="20"/>
          <w:lang w:val="cs-CZ"/>
        </w:rPr>
        <w:t xml:space="preserve"> </w:t>
      </w:r>
      <w:r w:rsidR="006228DA" w:rsidRPr="006228DA">
        <w:rPr>
          <w:rFonts w:ascii="Arial" w:hAnsi="Arial" w:cs="Arial"/>
          <w:sz w:val="20"/>
          <w:lang w:val="cs-CZ"/>
        </w:rPr>
        <w:t>nebo v případě chybně stanovené sazby DPH</w:t>
      </w:r>
      <w:r>
        <w:rPr>
          <w:rFonts w:ascii="Arial" w:hAnsi="Arial" w:cs="Arial"/>
          <w:sz w:val="20"/>
          <w:lang w:val="cs-CZ"/>
        </w:rPr>
        <w:t xml:space="preserve">. V tomto případě bude cena za provedení díla upravena podle sazby DPH platné v době vzniku zdanitelného plnění. O této skutečnosti nemusí smluvní strany uzavírat dodatek ke smlouvě. </w:t>
      </w:r>
    </w:p>
    <w:p w14:paraId="6FE483D5" w14:textId="77777777" w:rsidR="00BC12F1" w:rsidRPr="006228DA" w:rsidRDefault="00BC12F1">
      <w:pPr>
        <w:pStyle w:val="Texttabulky"/>
        <w:spacing w:line="300" w:lineRule="auto"/>
        <w:rPr>
          <w:rFonts w:ascii="Arial" w:hAnsi="Arial" w:cs="Arial"/>
          <w:sz w:val="20"/>
          <w:lang w:val="cs-CZ"/>
        </w:rPr>
      </w:pPr>
    </w:p>
    <w:p w14:paraId="2CA282A8"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w:t>
      </w:r>
    </w:p>
    <w:p w14:paraId="717B3FAB"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5.1</w:t>
      </w:r>
    </w:p>
    <w:p w14:paraId="3F69CC11" w14:textId="342902FD" w:rsidR="004327AF" w:rsidRDefault="000A0AFD" w:rsidP="004327AF">
      <w:pPr>
        <w:pStyle w:val="Texttabulky"/>
        <w:spacing w:line="300" w:lineRule="auto"/>
        <w:jc w:val="both"/>
        <w:rPr>
          <w:rFonts w:ascii="Arial" w:hAnsi="Arial" w:cs="Arial"/>
          <w:sz w:val="20"/>
          <w:lang w:val="cs-CZ"/>
        </w:rPr>
      </w:pPr>
      <w:r>
        <w:rPr>
          <w:rFonts w:ascii="Arial" w:hAnsi="Arial" w:cs="Arial"/>
          <w:sz w:val="20"/>
          <w:lang w:val="cs-CZ"/>
        </w:rPr>
        <w:t>Úhrada prací bude objednatelem provedena na základě faktury vystavené zhotovitelem po řádném předání a převzetí celého provedeného díla bez vad a nedodělků předávacím protokolem. Faktura bude obsahovat soupis provedených prací. Objednatel zálohy neposkytuje.</w:t>
      </w:r>
    </w:p>
    <w:p w14:paraId="0F517475" w14:textId="1B239723" w:rsidR="00BC12F1" w:rsidRDefault="000A0AFD">
      <w:pPr>
        <w:pStyle w:val="Texttabulky"/>
        <w:spacing w:line="300" w:lineRule="auto"/>
        <w:rPr>
          <w:rFonts w:ascii="Arial" w:hAnsi="Arial" w:cs="Arial"/>
          <w:bCs/>
          <w:sz w:val="20"/>
        </w:rPr>
      </w:pPr>
      <w:r>
        <w:rPr>
          <w:rFonts w:ascii="Arial" w:hAnsi="Arial" w:cs="Arial"/>
          <w:sz w:val="20"/>
          <w:lang w:val="cs-CZ"/>
        </w:rPr>
        <w:t>5.2</w:t>
      </w:r>
      <w:bookmarkStart w:id="2" w:name="_Hlk187829025"/>
    </w:p>
    <w:p w14:paraId="42ED5BA2" w14:textId="342C0BC3" w:rsidR="00BC12F1" w:rsidRDefault="000A0AFD">
      <w:pPr>
        <w:spacing w:line="300" w:lineRule="auto"/>
        <w:jc w:val="both"/>
        <w:rPr>
          <w:rFonts w:ascii="Arial" w:hAnsi="Arial" w:cs="Arial"/>
          <w:sz w:val="20"/>
          <w:bdr w:val="none" w:sz="0" w:space="0" w:color="000000"/>
        </w:rPr>
      </w:pPr>
      <w:r>
        <w:rPr>
          <w:rFonts w:ascii="Arial" w:hAnsi="Arial" w:cs="Arial"/>
          <w:bCs/>
          <w:sz w:val="20"/>
        </w:rPr>
        <w:t xml:space="preserve">Splatnost faktury bude činit minimálně 21 dnů ode dne jejího vystavení zhotovitelem. 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Magistrát města Brna, Odbor správy majetku, Husova 3, 601 67 Brno. </w:t>
      </w:r>
      <w:r w:rsidR="00A923FC">
        <w:rPr>
          <w:rFonts w:ascii="Arial" w:hAnsi="Arial" w:cs="Arial"/>
          <w:bCs/>
          <w:sz w:val="20"/>
        </w:rPr>
        <w:t xml:space="preserve">Faktura bude vystavena nejpozději v termínu stanoveném zákonem č. 235/2004 Sb., o dani z přidané hodnoty, ve znění pozdějších předpisů, a bude doručena nejpozději do patnáctého dne po dni uskutečnění zdanitelného plnění na faktuře uvedeném. </w:t>
      </w:r>
      <w:r w:rsidR="00330B8A">
        <w:rPr>
          <w:rFonts w:ascii="Arial" w:hAnsi="Arial" w:cs="Arial"/>
          <w:bCs/>
          <w:sz w:val="20"/>
        </w:rPr>
        <w:t>F</w:t>
      </w:r>
      <w:r>
        <w:rPr>
          <w:rFonts w:ascii="Arial" w:hAnsi="Arial" w:cs="Arial"/>
          <w:bCs/>
          <w:sz w:val="20"/>
        </w:rPr>
        <w:t>aktura bude obsahovat veškeré náležitosti a odpovídající číselný kód klasifikace produkce dle CZ-CPA</w:t>
      </w:r>
      <w:r w:rsidR="00330B8A">
        <w:rPr>
          <w:rFonts w:ascii="Arial" w:hAnsi="Arial" w:cs="Arial"/>
          <w:bCs/>
          <w:sz w:val="20"/>
        </w:rPr>
        <w:t>.</w:t>
      </w:r>
      <w:r w:rsidR="00586C72">
        <w:rPr>
          <w:rFonts w:ascii="Arial" w:hAnsi="Arial" w:cs="Arial"/>
          <w:bCs/>
          <w:sz w:val="20"/>
        </w:rPr>
        <w:t xml:space="preserve"> </w:t>
      </w:r>
      <w:r>
        <w:rPr>
          <w:rFonts w:ascii="Arial" w:hAnsi="Arial" w:cs="Arial"/>
          <w:bCs/>
          <w:sz w:val="20"/>
        </w:rPr>
        <w:t xml:space="preserve">Objednatel je oprávněn ve lhůtě splatnosti fakturu zhotoviteli vrátit, jestliže neobsahuje náležitosti dle této smlouvy nebo jestliže ve faktuře uvedený předmět plnění, jeho </w:t>
      </w:r>
      <w:r>
        <w:rPr>
          <w:rFonts w:ascii="Arial" w:hAnsi="Arial" w:cs="Arial"/>
          <w:bCs/>
          <w:sz w:val="20"/>
        </w:rPr>
        <w:lastRenderedPageBreak/>
        <w:t xml:space="preserve">rozsah nebo obsah neodpovídají této smlouvě nebo fakturovaná částka není v souladu s touto smlouvou. Od doručení opravené faktury běží nová minimálně 21denní lhůta splatnosti. </w:t>
      </w:r>
      <w:r>
        <w:rPr>
          <w:rStyle w:val="eop"/>
          <w:rFonts w:ascii="Arial" w:hAnsi="Arial" w:cs="Arial"/>
          <w:sz w:val="20"/>
          <w:bdr w:val="none" w:sz="0" w:space="0" w:color="000000"/>
        </w:rPr>
        <w:t xml:space="preserve">Na práce dle klasifikace produkce CZ-CPA 41 – 43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000000"/>
        </w:rPr>
        <w:t>Smluvní strany současně podpisem této smlouvy berou na vědomí, že se v případě poskytnutí stavebních či 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2"/>
    <w:p w14:paraId="29623A4B"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0A0AFD">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0A0AFD">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eventuální odchylky oproti smlouvě, technickým normám apod.,</w:t>
      </w:r>
    </w:p>
    <w:p w14:paraId="6D3C19C1" w14:textId="77777777" w:rsidR="00BC12F1" w:rsidRPr="00E61E07" w:rsidRDefault="000A0AFD">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3E56992E" w14:textId="77777777" w:rsidR="00E61E07" w:rsidRDefault="00E61E07" w:rsidP="004327AF">
      <w:pPr>
        <w:pStyle w:val="Texttabulky"/>
        <w:spacing w:line="300" w:lineRule="auto"/>
        <w:rPr>
          <w:rFonts w:ascii="Arial" w:hAnsi="Arial" w:cs="Arial"/>
          <w:b/>
          <w:sz w:val="20"/>
          <w:lang w:val="cs-CZ"/>
        </w:rPr>
      </w:pPr>
    </w:p>
    <w:p w14:paraId="772969D6" w14:textId="09CDFC59"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VII.</w:t>
      </w:r>
    </w:p>
    <w:p w14:paraId="0ACE1B99"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7.1</w:t>
      </w:r>
    </w:p>
    <w:p w14:paraId="7155D818" w14:textId="1B3F520E" w:rsidR="00BC12F1" w:rsidRDefault="000A0AFD" w:rsidP="00E61E07">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7.2</w:t>
      </w:r>
    </w:p>
    <w:p w14:paraId="157DDF49" w14:textId="71AC5CA8" w:rsidR="004327AF" w:rsidRDefault="000A0AFD">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3E8B9351" w14:textId="3BB276AE" w:rsidR="00BC12F1" w:rsidRPr="00FA686B" w:rsidRDefault="000A0AFD">
      <w:pPr>
        <w:pStyle w:val="Texttabulky"/>
        <w:spacing w:line="300" w:lineRule="auto"/>
        <w:jc w:val="both"/>
        <w:rPr>
          <w:rFonts w:ascii="Arial" w:hAnsi="Arial" w:cs="Arial"/>
          <w:sz w:val="20"/>
          <w:lang w:val="cs-CZ"/>
        </w:rPr>
      </w:pPr>
      <w:r w:rsidRPr="00FA686B">
        <w:rPr>
          <w:rFonts w:ascii="Arial" w:hAnsi="Arial" w:cs="Arial"/>
          <w:sz w:val="20"/>
          <w:lang w:val="cs-CZ"/>
        </w:rPr>
        <w:t>7.3</w:t>
      </w:r>
    </w:p>
    <w:p w14:paraId="3AA4657D" w14:textId="0869B010" w:rsidR="000A0AFD" w:rsidRPr="00FA686B" w:rsidRDefault="00A97640" w:rsidP="00C7571B">
      <w:pPr>
        <w:pStyle w:val="Texttabulky"/>
        <w:spacing w:line="300" w:lineRule="auto"/>
        <w:jc w:val="both"/>
        <w:rPr>
          <w:rFonts w:ascii="Arial" w:hAnsi="Arial" w:cs="Arial"/>
          <w:sz w:val="20"/>
          <w:lang w:val="cs-CZ"/>
        </w:rPr>
      </w:pPr>
      <w:r>
        <w:rPr>
          <w:rFonts w:ascii="Arial" w:hAnsi="Arial" w:cs="Arial"/>
          <w:sz w:val="20"/>
          <w:lang w:val="cs-CZ"/>
        </w:rPr>
        <w:t>Zhotovitel odpovídá za správnost údajů uvedených v</w:t>
      </w:r>
      <w:r w:rsidR="0091739D">
        <w:rPr>
          <w:rFonts w:ascii="Arial" w:hAnsi="Arial" w:cs="Arial"/>
          <w:sz w:val="20"/>
          <w:lang w:val="cs-CZ"/>
        </w:rPr>
        <w:t> </w:t>
      </w:r>
      <w:r>
        <w:rPr>
          <w:rFonts w:ascii="Arial" w:hAnsi="Arial" w:cs="Arial"/>
          <w:sz w:val="20"/>
          <w:lang w:val="cs-CZ"/>
        </w:rPr>
        <w:t>průkaz</w:t>
      </w:r>
      <w:r w:rsidR="0091739D">
        <w:rPr>
          <w:rFonts w:ascii="Arial" w:hAnsi="Arial" w:cs="Arial"/>
          <w:sz w:val="20"/>
          <w:lang w:val="cs-CZ"/>
        </w:rPr>
        <w:t>u energetické náročnosti budovy po celou dobu platnosti průkazu.</w:t>
      </w:r>
    </w:p>
    <w:p w14:paraId="42108389" w14:textId="77777777" w:rsidR="000A0AFD" w:rsidRDefault="000A0AFD" w:rsidP="00B5462D">
      <w:pPr>
        <w:pStyle w:val="Texttabulky"/>
        <w:spacing w:line="300" w:lineRule="auto"/>
        <w:rPr>
          <w:rFonts w:ascii="Arial" w:hAnsi="Arial" w:cs="Arial"/>
          <w:b/>
          <w:sz w:val="20"/>
          <w:lang w:val="cs-CZ"/>
        </w:rPr>
      </w:pPr>
    </w:p>
    <w:p w14:paraId="5763ED38" w14:textId="77777777" w:rsidR="004A6BCC" w:rsidRDefault="004A6BCC" w:rsidP="004B179F">
      <w:pPr>
        <w:pStyle w:val="Texttabulky"/>
        <w:spacing w:line="300" w:lineRule="auto"/>
        <w:rPr>
          <w:rFonts w:ascii="Arial" w:hAnsi="Arial" w:cs="Arial"/>
          <w:b/>
          <w:sz w:val="20"/>
          <w:lang w:val="cs-CZ"/>
        </w:rPr>
      </w:pPr>
    </w:p>
    <w:p w14:paraId="102882F0" w14:textId="77777777" w:rsidR="00D4684A" w:rsidRDefault="00D4684A" w:rsidP="004B179F">
      <w:pPr>
        <w:pStyle w:val="Texttabulky"/>
        <w:spacing w:line="300" w:lineRule="auto"/>
        <w:rPr>
          <w:rFonts w:ascii="Arial" w:hAnsi="Arial" w:cs="Arial"/>
          <w:b/>
          <w:sz w:val="20"/>
          <w:lang w:val="cs-CZ"/>
        </w:rPr>
      </w:pPr>
    </w:p>
    <w:p w14:paraId="4638EEB1" w14:textId="0E92F46A" w:rsidR="00BC12F1" w:rsidRDefault="000A0AFD" w:rsidP="00C7571B">
      <w:pPr>
        <w:pStyle w:val="Texttabulky"/>
        <w:spacing w:line="300" w:lineRule="auto"/>
        <w:jc w:val="center"/>
        <w:rPr>
          <w:rFonts w:ascii="Arial" w:hAnsi="Arial" w:cs="Arial"/>
          <w:b/>
          <w:sz w:val="20"/>
          <w:u w:val="single"/>
          <w:lang w:val="cs-CZ"/>
        </w:rPr>
      </w:pPr>
      <w:r>
        <w:rPr>
          <w:rFonts w:ascii="Arial" w:hAnsi="Arial" w:cs="Arial"/>
          <w:b/>
          <w:sz w:val="20"/>
          <w:lang w:val="cs-CZ"/>
        </w:rPr>
        <w:t>VIII.</w:t>
      </w:r>
    </w:p>
    <w:p w14:paraId="1129DC49"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lastRenderedPageBreak/>
        <w:t>Smluvní pokuty a odstoupení od smlouvy</w:t>
      </w:r>
    </w:p>
    <w:p w14:paraId="326C8290" w14:textId="77777777" w:rsidR="005C55F2" w:rsidRPr="004E7385" w:rsidRDefault="005C55F2" w:rsidP="005C55F2">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8.1</w:t>
      </w:r>
    </w:p>
    <w:p w14:paraId="10F40DFF" w14:textId="2F9061AD" w:rsidR="00C7571B" w:rsidRDefault="005C55F2" w:rsidP="004A6BCC">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strany se dohodly, že při nedodržení sjednaných termínů dokončení a předání provedeného díla, resp. jeho části, objednateli zhotovitel zaplatí objednateli smluvní pokutu ve výši </w:t>
      </w:r>
      <w:r w:rsidR="004A6BCC">
        <w:rPr>
          <w:rFonts w:ascii="Arial" w:hAnsi="Arial" w:cs="Arial"/>
          <w:snapToGrid w:val="0"/>
          <w:color w:val="auto"/>
          <w:sz w:val="20"/>
          <w:lang w:val="cs-CZ"/>
        </w:rPr>
        <w:t>2</w:t>
      </w:r>
      <w:r w:rsidRPr="004E7385">
        <w:rPr>
          <w:rFonts w:ascii="Arial" w:hAnsi="Arial" w:cs="Arial"/>
          <w:snapToGrid w:val="0"/>
          <w:color w:val="auto"/>
          <w:sz w:val="20"/>
          <w:lang w:val="cs-CZ"/>
        </w:rPr>
        <w:t>.000,- Kč za každý den prodlení.</w:t>
      </w:r>
    </w:p>
    <w:p w14:paraId="401DFF7E" w14:textId="32A73B6A" w:rsidR="005C55F2" w:rsidRPr="004E7385" w:rsidRDefault="005C55F2" w:rsidP="005C55F2">
      <w:pPr>
        <w:pStyle w:val="Texttabulky"/>
        <w:spacing w:line="300" w:lineRule="auto"/>
        <w:outlineLvl w:val="0"/>
        <w:rPr>
          <w:rFonts w:ascii="Arial" w:hAnsi="Arial" w:cs="Arial"/>
          <w:snapToGrid w:val="0"/>
          <w:color w:val="auto"/>
          <w:sz w:val="20"/>
          <w:lang w:val="cs-CZ"/>
        </w:rPr>
      </w:pPr>
      <w:r w:rsidRPr="004E7385">
        <w:rPr>
          <w:rFonts w:ascii="Arial" w:hAnsi="Arial" w:cs="Arial"/>
          <w:snapToGrid w:val="0"/>
          <w:color w:val="auto"/>
          <w:sz w:val="20"/>
          <w:lang w:val="cs-CZ"/>
        </w:rPr>
        <w:t>8.2</w:t>
      </w:r>
    </w:p>
    <w:p w14:paraId="24A9CBC5" w14:textId="5F9D3F8C" w:rsidR="00FA686B" w:rsidRDefault="005C55F2" w:rsidP="00480698">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Při prodlení s placením faktury se objednatel zavazuje zaplatit zhotoviteli úrok z prodlení z nezaplacené částky ve výši stanovené platnými právními předpisy. </w:t>
      </w:r>
    </w:p>
    <w:p w14:paraId="68B664C8" w14:textId="0D522D8A" w:rsidR="005C55F2" w:rsidRPr="004E7385" w:rsidRDefault="005C55F2" w:rsidP="005C55F2">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8.3</w:t>
      </w:r>
    </w:p>
    <w:p w14:paraId="34D38A47" w14:textId="244A9470" w:rsidR="005C55F2" w:rsidRPr="005C55F2" w:rsidRDefault="005C55F2">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pokuta za nesplnění objednatelem stanovených termínů odstranění vad a nedodělků díla činí </w:t>
      </w:r>
      <w:r w:rsidR="004A6BCC">
        <w:rPr>
          <w:rFonts w:ascii="Arial" w:hAnsi="Arial" w:cs="Arial"/>
          <w:snapToGrid w:val="0"/>
          <w:color w:val="auto"/>
          <w:sz w:val="20"/>
          <w:lang w:val="cs-CZ"/>
        </w:rPr>
        <w:t>2</w:t>
      </w:r>
      <w:r w:rsidRPr="004E7385">
        <w:rPr>
          <w:rFonts w:ascii="Arial" w:hAnsi="Arial" w:cs="Arial"/>
          <w:snapToGrid w:val="0"/>
          <w:color w:val="auto"/>
          <w:sz w:val="20"/>
          <w:lang w:val="cs-CZ"/>
        </w:rPr>
        <w:t>.000,- Kč, a to za každý takovýto případ a za každý započatý den prodlení.</w:t>
      </w:r>
    </w:p>
    <w:p w14:paraId="1311DE76" w14:textId="7ADE14DE" w:rsidR="00BC12F1" w:rsidRDefault="000A0AFD">
      <w:pPr>
        <w:pStyle w:val="Texttabulky"/>
        <w:spacing w:line="300" w:lineRule="auto"/>
        <w:jc w:val="both"/>
        <w:rPr>
          <w:rFonts w:ascii="Arial" w:hAnsi="Arial" w:cs="Arial"/>
          <w:sz w:val="20"/>
          <w:lang w:val="cs-CZ"/>
        </w:rPr>
      </w:pPr>
      <w:bookmarkStart w:id="3" w:name="_Hlk194583362"/>
      <w:r>
        <w:rPr>
          <w:rFonts w:ascii="Arial" w:hAnsi="Arial" w:cs="Arial"/>
          <w:sz w:val="20"/>
          <w:lang w:val="cs-CZ"/>
        </w:rPr>
        <w:t>8.4</w:t>
      </w:r>
    </w:p>
    <w:p w14:paraId="2F901B3A" w14:textId="5993FFD9"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V případě, že zhotovitel nezahájí plnění díla do </w:t>
      </w:r>
      <w:r w:rsidR="00B5462D">
        <w:rPr>
          <w:rFonts w:ascii="Arial" w:hAnsi="Arial" w:cs="Arial"/>
          <w:sz w:val="20"/>
          <w:lang w:val="cs-CZ"/>
        </w:rPr>
        <w:t>1</w:t>
      </w:r>
      <w:r w:rsidR="0005735B">
        <w:rPr>
          <w:rFonts w:ascii="Arial" w:hAnsi="Arial" w:cs="Arial"/>
          <w:sz w:val="20"/>
          <w:lang w:val="cs-CZ"/>
        </w:rPr>
        <w:t>0</w:t>
      </w:r>
      <w:r w:rsidR="00B5462D">
        <w:rPr>
          <w:rFonts w:ascii="Arial" w:hAnsi="Arial" w:cs="Arial"/>
          <w:sz w:val="20"/>
          <w:lang w:val="cs-CZ"/>
        </w:rPr>
        <w:t xml:space="preserve"> </w:t>
      </w:r>
      <w:r w:rsidR="002A6C3B">
        <w:rPr>
          <w:rFonts w:ascii="Arial" w:hAnsi="Arial" w:cs="Arial"/>
          <w:sz w:val="20"/>
          <w:lang w:val="cs-CZ"/>
        </w:rPr>
        <w:t xml:space="preserve">pracovních </w:t>
      </w:r>
      <w:r w:rsidR="00B5462D">
        <w:rPr>
          <w:rFonts w:ascii="Arial" w:hAnsi="Arial" w:cs="Arial"/>
          <w:sz w:val="20"/>
          <w:lang w:val="cs-CZ"/>
        </w:rPr>
        <w:t>dní od účinnosti této smlouvy</w:t>
      </w:r>
      <w:r>
        <w:rPr>
          <w:rFonts w:ascii="Arial" w:hAnsi="Arial" w:cs="Arial"/>
          <w:sz w:val="20"/>
          <w:lang w:val="cs-CZ"/>
        </w:rPr>
        <w:t xml:space="preserve">, zaplatí zhotovitel objednateli smluvní pokutu ve výši </w:t>
      </w:r>
      <w:r w:rsidR="006A7A3C">
        <w:rPr>
          <w:rFonts w:ascii="Arial" w:hAnsi="Arial" w:cs="Arial"/>
          <w:sz w:val="20"/>
          <w:lang w:val="cs-CZ"/>
        </w:rPr>
        <w:t>1</w:t>
      </w:r>
      <w:r w:rsidR="00E61E07">
        <w:rPr>
          <w:rFonts w:ascii="Arial" w:hAnsi="Arial" w:cs="Arial"/>
          <w:sz w:val="20"/>
          <w:lang w:val="cs-CZ"/>
        </w:rPr>
        <w:t>0</w:t>
      </w:r>
      <w:r>
        <w:rPr>
          <w:rFonts w:ascii="Arial" w:hAnsi="Arial" w:cs="Arial"/>
          <w:sz w:val="20"/>
          <w:lang w:val="cs-CZ"/>
        </w:rPr>
        <w:t>.000,- Kč.</w:t>
      </w:r>
      <w:r w:rsidR="00E61E07">
        <w:rPr>
          <w:rFonts w:ascii="Arial" w:hAnsi="Arial" w:cs="Arial"/>
          <w:sz w:val="20"/>
          <w:lang w:val="cs-CZ"/>
        </w:rPr>
        <w:t xml:space="preserve"> </w:t>
      </w:r>
    </w:p>
    <w:bookmarkEnd w:id="3"/>
    <w:p w14:paraId="4671490D" w14:textId="2F4FC516" w:rsidR="00BC12F1" w:rsidRDefault="000A0AFD">
      <w:pPr>
        <w:pStyle w:val="Texttabulky"/>
        <w:spacing w:line="300" w:lineRule="auto"/>
        <w:rPr>
          <w:rFonts w:ascii="Arial" w:hAnsi="Arial" w:cs="Arial"/>
          <w:sz w:val="20"/>
          <w:lang w:val="cs-CZ"/>
        </w:rPr>
      </w:pPr>
      <w:r>
        <w:rPr>
          <w:rFonts w:ascii="Arial" w:hAnsi="Arial" w:cs="Arial"/>
          <w:sz w:val="20"/>
          <w:lang w:val="cs-CZ"/>
        </w:rPr>
        <w:t>8.</w:t>
      </w:r>
      <w:r w:rsidR="00480698">
        <w:rPr>
          <w:rFonts w:ascii="Arial" w:hAnsi="Arial" w:cs="Arial"/>
          <w:sz w:val="20"/>
          <w:lang w:val="cs-CZ"/>
        </w:rPr>
        <w:t>5</w:t>
      </w:r>
    </w:p>
    <w:p w14:paraId="030C4E6B"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Smluvní pokuty sjednané touto smlouvou hradí povinná strana nezávisle na tom, zda </w:t>
      </w:r>
      <w:r>
        <w:rPr>
          <w:rFonts w:ascii="Arial" w:hAnsi="Arial" w:cs="Arial"/>
          <w:sz w:val="20"/>
          <w:lang w:val="cs-CZ"/>
        </w:rPr>
        <w:br/>
        <w:t>a v jaké výši vznikne druhé smluvní straně v této souvislosti škoda, jejíž náhradu lze uplatnit samostatně.</w:t>
      </w:r>
    </w:p>
    <w:p w14:paraId="0A29186B" w14:textId="224896EA" w:rsidR="00BC12F1" w:rsidRDefault="000A0AFD">
      <w:pPr>
        <w:pStyle w:val="Texttabulky"/>
        <w:spacing w:line="300" w:lineRule="auto"/>
        <w:rPr>
          <w:rFonts w:ascii="Arial" w:hAnsi="Arial" w:cs="Arial"/>
          <w:sz w:val="20"/>
          <w:lang w:val="cs-CZ"/>
        </w:rPr>
      </w:pPr>
      <w:r>
        <w:rPr>
          <w:rFonts w:ascii="Arial" w:hAnsi="Arial" w:cs="Arial"/>
          <w:sz w:val="20"/>
          <w:lang w:val="cs-CZ"/>
        </w:rPr>
        <w:t>8.</w:t>
      </w:r>
      <w:r w:rsidR="00480698">
        <w:rPr>
          <w:rFonts w:ascii="Arial" w:hAnsi="Arial" w:cs="Arial"/>
          <w:sz w:val="20"/>
          <w:lang w:val="cs-CZ"/>
        </w:rPr>
        <w:t>6</w:t>
      </w:r>
    </w:p>
    <w:p w14:paraId="659A8787" w14:textId="77777777" w:rsidR="00BC12F1" w:rsidRPr="00B7715A" w:rsidRDefault="000A0AFD">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Objednatel je oprávněn od této smlouvy odstoupit v případě, že:</w:t>
      </w:r>
    </w:p>
    <w:p w14:paraId="744E41E3" w14:textId="77777777"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zhotovitel s předáním díla v prodlení delším než tři týdny,</w:t>
      </w:r>
    </w:p>
    <w:p w14:paraId="79429C0B" w14:textId="77777777"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vůči zhotoviteli zahájeno insolvenční řízení,</w:t>
      </w:r>
    </w:p>
    <w:p w14:paraId="0B69587F" w14:textId="7806E58B" w:rsidR="00BC12F1" w:rsidRPr="00B7715A" w:rsidRDefault="000A0AFD">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zhotovitel opakovaně porušuje své povinnosti a neprovádí dílo řádným způsobem a nezajistí nápravu v přiměřené době stanovené objednatelem</w:t>
      </w:r>
      <w:r w:rsidR="00D55189">
        <w:rPr>
          <w:rFonts w:ascii="Arial" w:hAnsi="Arial" w:cs="Arial"/>
          <w:sz w:val="20"/>
          <w:lang w:val="cs-CZ"/>
        </w:rPr>
        <w:t>,</w:t>
      </w:r>
    </w:p>
    <w:p w14:paraId="764123F7" w14:textId="55D25224" w:rsidR="00B7715A" w:rsidRDefault="000A0AFD" w:rsidP="00B7715A">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 xml:space="preserve">zhotovitel nezahájí plnění díla </w:t>
      </w:r>
      <w:r w:rsidR="00B5462D">
        <w:rPr>
          <w:rFonts w:ascii="Arial" w:hAnsi="Arial" w:cs="Arial"/>
          <w:sz w:val="20"/>
          <w:lang w:val="cs-CZ"/>
        </w:rPr>
        <w:t>do 1</w:t>
      </w:r>
      <w:r w:rsidR="0005735B">
        <w:rPr>
          <w:rFonts w:ascii="Arial" w:hAnsi="Arial" w:cs="Arial"/>
          <w:sz w:val="20"/>
          <w:lang w:val="cs-CZ"/>
        </w:rPr>
        <w:t>0</w:t>
      </w:r>
      <w:r w:rsidR="00B5462D">
        <w:rPr>
          <w:rFonts w:ascii="Arial" w:hAnsi="Arial" w:cs="Arial"/>
          <w:sz w:val="20"/>
          <w:lang w:val="cs-CZ"/>
        </w:rPr>
        <w:t xml:space="preserve"> </w:t>
      </w:r>
      <w:r w:rsidR="002A6C3B">
        <w:rPr>
          <w:rFonts w:ascii="Arial" w:hAnsi="Arial" w:cs="Arial"/>
          <w:sz w:val="20"/>
          <w:lang w:val="cs-CZ"/>
        </w:rPr>
        <w:t xml:space="preserve">pracovních </w:t>
      </w:r>
      <w:r w:rsidR="00B5462D">
        <w:rPr>
          <w:rFonts w:ascii="Arial" w:hAnsi="Arial" w:cs="Arial"/>
          <w:sz w:val="20"/>
          <w:lang w:val="cs-CZ"/>
        </w:rPr>
        <w:t>dní od účinnosti této smlouvy</w:t>
      </w:r>
      <w:r w:rsidR="00D55189">
        <w:rPr>
          <w:rFonts w:ascii="Arial" w:hAnsi="Arial" w:cs="Arial"/>
          <w:sz w:val="20"/>
          <w:lang w:val="cs-CZ"/>
        </w:rPr>
        <w:t>,</w:t>
      </w:r>
    </w:p>
    <w:p w14:paraId="0F605C9B" w14:textId="6A1D0476" w:rsidR="00BC12F1" w:rsidRPr="00B7715A" w:rsidRDefault="000A0AFD" w:rsidP="005C55F2">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Právní účinky odstoupení od smlouvy nastávají dnem následujícím po jeho písemném doručení zhotoviteli.</w:t>
      </w:r>
    </w:p>
    <w:p w14:paraId="3F84FFBB" w14:textId="77777777" w:rsidR="004327AF" w:rsidRDefault="004327AF">
      <w:pPr>
        <w:pStyle w:val="Texttabulky"/>
        <w:spacing w:line="300" w:lineRule="auto"/>
        <w:rPr>
          <w:rFonts w:ascii="Arial" w:hAnsi="Arial" w:cs="Arial"/>
          <w:b/>
          <w:sz w:val="20"/>
          <w:lang w:val="cs-CZ"/>
        </w:rPr>
      </w:pPr>
    </w:p>
    <w:p w14:paraId="2955EA89" w14:textId="77777777"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9.1</w:t>
      </w:r>
    </w:p>
    <w:p w14:paraId="2AAB2649"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02E8927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9.2</w:t>
      </w:r>
    </w:p>
    <w:p w14:paraId="66D5B7F4" w14:textId="6C537103"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664FE654" w14:textId="77777777" w:rsidR="008E1DEC" w:rsidRDefault="008E1DEC">
      <w:pPr>
        <w:pStyle w:val="Texttabulky"/>
        <w:spacing w:line="300" w:lineRule="auto"/>
        <w:jc w:val="both"/>
        <w:rPr>
          <w:rFonts w:ascii="Arial" w:hAnsi="Arial" w:cs="Arial"/>
          <w:sz w:val="20"/>
          <w:lang w:val="cs-CZ"/>
        </w:rPr>
      </w:pPr>
    </w:p>
    <w:p w14:paraId="2FFEE914" w14:textId="0701ACD4" w:rsidR="00BC12F1" w:rsidRDefault="000A0AFD">
      <w:pPr>
        <w:pStyle w:val="Texttabulky"/>
        <w:spacing w:line="300" w:lineRule="auto"/>
        <w:jc w:val="both"/>
        <w:rPr>
          <w:rFonts w:ascii="Arial" w:hAnsi="Arial" w:cs="Arial"/>
          <w:sz w:val="20"/>
          <w:lang w:val="cs-CZ"/>
        </w:rPr>
      </w:pPr>
      <w:r>
        <w:rPr>
          <w:rFonts w:ascii="Arial" w:hAnsi="Arial" w:cs="Arial"/>
          <w:sz w:val="20"/>
          <w:lang w:val="cs-CZ"/>
        </w:rPr>
        <w:t>9.3</w:t>
      </w:r>
    </w:p>
    <w:p w14:paraId="6432BBF0" w14:textId="77777777" w:rsidR="003C1C6C" w:rsidRDefault="000A0AFD">
      <w:pPr>
        <w:pStyle w:val="Texttabulky"/>
        <w:spacing w:line="300" w:lineRule="auto"/>
        <w:jc w:val="both"/>
        <w:rPr>
          <w:rFonts w:ascii="Arial" w:hAnsi="Arial" w:cs="Arial"/>
          <w:sz w:val="20"/>
          <w:lang w:val="cs-CZ"/>
        </w:rPr>
      </w:pPr>
      <w:r>
        <w:rPr>
          <w:rFonts w:ascii="Arial" w:hAnsi="Arial" w:cs="Arial"/>
          <w:sz w:val="20"/>
          <w:lang w:val="cs-CZ"/>
        </w:rPr>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7F5B6432" w14:textId="4D056CFB" w:rsidR="00BC12F1" w:rsidRDefault="000A0AFD">
      <w:pPr>
        <w:pStyle w:val="Texttabulky"/>
        <w:spacing w:line="300" w:lineRule="auto"/>
        <w:jc w:val="both"/>
        <w:rPr>
          <w:rFonts w:ascii="Arial" w:hAnsi="Arial" w:cs="Arial"/>
          <w:sz w:val="20"/>
          <w:lang w:val="cs-CZ"/>
        </w:rPr>
      </w:pPr>
      <w:r>
        <w:rPr>
          <w:rFonts w:ascii="Arial" w:hAnsi="Arial" w:cs="Arial"/>
          <w:sz w:val="20"/>
          <w:lang w:val="cs-CZ"/>
        </w:rPr>
        <w:t>9.4</w:t>
      </w:r>
    </w:p>
    <w:p w14:paraId="142584F0" w14:textId="0E343F6C" w:rsidR="00EF38F5" w:rsidRDefault="000A0AFD" w:rsidP="00D4684A">
      <w:pPr>
        <w:pStyle w:val="Texttabulky"/>
        <w:spacing w:line="300" w:lineRule="auto"/>
        <w:jc w:val="both"/>
        <w:rPr>
          <w:rFonts w:ascii="Arial" w:hAnsi="Arial" w:cs="Arial"/>
          <w:sz w:val="20"/>
          <w:lang w:val="cs-CZ"/>
        </w:rPr>
      </w:pPr>
      <w:r>
        <w:rPr>
          <w:rFonts w:ascii="Arial" w:hAnsi="Arial" w:cs="Arial"/>
          <w:sz w:val="20"/>
          <w:lang w:val="cs-CZ"/>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případně vzniklé náklady.</w:t>
      </w:r>
    </w:p>
    <w:p w14:paraId="7819B007" w14:textId="77777777" w:rsidR="00D4684A" w:rsidRDefault="00D4684A" w:rsidP="00D4684A">
      <w:pPr>
        <w:pStyle w:val="Texttabulky"/>
        <w:spacing w:line="300" w:lineRule="auto"/>
        <w:jc w:val="both"/>
        <w:rPr>
          <w:rFonts w:ascii="Arial" w:hAnsi="Arial" w:cs="Arial"/>
          <w:sz w:val="20"/>
          <w:lang w:val="cs-CZ"/>
        </w:rPr>
      </w:pPr>
    </w:p>
    <w:p w14:paraId="182CBCE1" w14:textId="77777777" w:rsidR="00D4684A" w:rsidRDefault="00D4684A" w:rsidP="00D4684A">
      <w:pPr>
        <w:pStyle w:val="Texttabulky"/>
        <w:spacing w:line="300" w:lineRule="auto"/>
        <w:jc w:val="both"/>
        <w:rPr>
          <w:rFonts w:ascii="Arial" w:hAnsi="Arial" w:cs="Arial"/>
          <w:sz w:val="20"/>
          <w:lang w:val="cs-CZ"/>
        </w:rPr>
      </w:pPr>
    </w:p>
    <w:p w14:paraId="247D6DA1" w14:textId="77777777" w:rsidR="00D4684A" w:rsidRDefault="00D4684A" w:rsidP="00D4684A">
      <w:pPr>
        <w:pStyle w:val="Texttabulky"/>
        <w:spacing w:line="300" w:lineRule="auto"/>
        <w:jc w:val="both"/>
        <w:rPr>
          <w:rFonts w:ascii="Arial" w:hAnsi="Arial" w:cs="Arial"/>
          <w:sz w:val="20"/>
          <w:lang w:val="cs-CZ"/>
        </w:rPr>
      </w:pPr>
    </w:p>
    <w:p w14:paraId="047B9304" w14:textId="77777777" w:rsidR="00D4684A" w:rsidRDefault="00D4684A" w:rsidP="00D4684A">
      <w:pPr>
        <w:pStyle w:val="Texttabulky"/>
        <w:spacing w:line="300" w:lineRule="auto"/>
        <w:jc w:val="both"/>
        <w:rPr>
          <w:rFonts w:ascii="Arial" w:hAnsi="Arial" w:cs="Arial"/>
          <w:b/>
          <w:sz w:val="20"/>
          <w:lang w:val="cs-CZ"/>
        </w:rPr>
      </w:pPr>
    </w:p>
    <w:p w14:paraId="10CA86D5" w14:textId="4C91AB76" w:rsidR="00BC12F1" w:rsidRDefault="000A0AFD">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0A0AFD">
      <w:pPr>
        <w:pStyle w:val="Texttabulky"/>
        <w:spacing w:line="300" w:lineRule="auto"/>
        <w:jc w:val="center"/>
        <w:rPr>
          <w:rFonts w:ascii="Arial" w:hAnsi="Arial" w:cs="Arial"/>
          <w:sz w:val="20"/>
          <w:lang w:val="cs-CZ"/>
        </w:rPr>
      </w:pPr>
      <w:r>
        <w:rPr>
          <w:rFonts w:ascii="Arial" w:hAnsi="Arial" w:cs="Arial"/>
          <w:b/>
          <w:sz w:val="20"/>
          <w:u w:val="single"/>
          <w:lang w:val="cs-CZ"/>
        </w:rPr>
        <w:lastRenderedPageBreak/>
        <w:t>Závěrečná ustanovení</w:t>
      </w:r>
    </w:p>
    <w:p w14:paraId="46F9488B"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10.1</w:t>
      </w:r>
    </w:p>
    <w:p w14:paraId="3C9D1489" w14:textId="22B9B994" w:rsidR="00C7571B" w:rsidRDefault="000A0AFD" w:rsidP="004A6BCC">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0734547" w14:textId="7DC9AA74" w:rsidR="00BC12F1" w:rsidRDefault="000A0AFD">
      <w:pPr>
        <w:pStyle w:val="Texttabulky"/>
        <w:spacing w:line="300" w:lineRule="auto"/>
        <w:rPr>
          <w:rFonts w:ascii="Arial" w:hAnsi="Arial" w:cs="Arial"/>
          <w:sz w:val="20"/>
          <w:lang w:val="cs-CZ"/>
        </w:rPr>
      </w:pPr>
      <w:r>
        <w:rPr>
          <w:rFonts w:ascii="Arial" w:hAnsi="Arial" w:cs="Arial"/>
          <w:sz w:val="20"/>
          <w:lang w:val="cs-CZ"/>
        </w:rPr>
        <w:t>10.2</w:t>
      </w:r>
    </w:p>
    <w:p w14:paraId="41B451D7" w14:textId="1B72CA10" w:rsidR="00B5462D" w:rsidRDefault="000A0AFD">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466C3EDC"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0A0AFD">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0A0AFD">
      <w:pPr>
        <w:pStyle w:val="Texttabulky"/>
        <w:spacing w:line="300" w:lineRule="auto"/>
        <w:rPr>
          <w:rFonts w:ascii="Arial" w:hAnsi="Arial" w:cs="Arial"/>
          <w:sz w:val="20"/>
          <w:lang w:val="cs-CZ"/>
        </w:rPr>
      </w:pPr>
      <w:r>
        <w:rPr>
          <w:rFonts w:ascii="Arial" w:hAnsi="Arial" w:cs="Arial"/>
          <w:sz w:val="20"/>
          <w:lang w:val="cs-CZ"/>
        </w:rPr>
        <w:t>10.4</w:t>
      </w:r>
    </w:p>
    <w:p w14:paraId="47E590EA" w14:textId="6C14012A" w:rsidR="00BC12F1" w:rsidRDefault="000A0AFD">
      <w:pPr>
        <w:pStyle w:val="Texttabulky"/>
        <w:spacing w:line="300" w:lineRule="auto"/>
        <w:jc w:val="both"/>
        <w:rPr>
          <w:rFonts w:ascii="Arial" w:hAnsi="Arial" w:cs="Arial"/>
          <w:sz w:val="20"/>
          <w:lang w:val="cs-CZ"/>
        </w:rPr>
      </w:pPr>
      <w:r>
        <w:rPr>
          <w:rFonts w:ascii="Arial" w:hAnsi="Arial" w:cs="Arial"/>
          <w:sz w:val="20"/>
          <w:lang w:val="cs-CZ"/>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vyhotovena ve </w:t>
      </w:r>
      <w:r w:rsidR="00C7571B">
        <w:rPr>
          <w:rFonts w:ascii="Arial" w:hAnsi="Arial" w:cs="Arial"/>
          <w:sz w:val="20"/>
          <w:lang w:val="cs-CZ"/>
        </w:rPr>
        <w:t>třech</w:t>
      </w:r>
      <w:r>
        <w:rPr>
          <w:rFonts w:ascii="Arial" w:hAnsi="Arial" w:cs="Arial"/>
          <w:sz w:val="20"/>
          <w:lang w:val="cs-CZ"/>
        </w:rPr>
        <w:t xml:space="preserve"> stejnopisech, z nichž </w:t>
      </w:r>
      <w:r w:rsidR="00C7571B">
        <w:rPr>
          <w:rFonts w:ascii="Arial" w:hAnsi="Arial" w:cs="Arial"/>
          <w:sz w:val="20"/>
          <w:lang w:val="cs-CZ"/>
        </w:rPr>
        <w:t>dva</w:t>
      </w:r>
      <w:r>
        <w:rPr>
          <w:rFonts w:ascii="Arial" w:hAnsi="Arial" w:cs="Arial"/>
          <w:sz w:val="20"/>
          <w:lang w:val="cs-CZ"/>
        </w:rPr>
        <w:t xml:space="preserve"> obdrží objednatel a jedno obdrží zhotovitel.</w:t>
      </w:r>
    </w:p>
    <w:p w14:paraId="4CF538C0" w14:textId="77777777" w:rsidR="00BC12F1" w:rsidRDefault="000A0AFD">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0A0AFD">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0A0AFD">
      <w:pPr>
        <w:pStyle w:val="Zkladntext"/>
        <w:spacing w:line="300" w:lineRule="auto"/>
        <w:rPr>
          <w:rFonts w:ascii="Arial" w:hAnsi="Arial" w:cs="Arial"/>
          <w:sz w:val="20"/>
        </w:rPr>
      </w:pPr>
      <w:r>
        <w:rPr>
          <w:rFonts w:ascii="Arial" w:hAnsi="Arial" w:cs="Arial"/>
          <w:sz w:val="20"/>
        </w:rPr>
        <w:t>10.6</w:t>
      </w:r>
    </w:p>
    <w:p w14:paraId="3D73243D" w14:textId="77777777" w:rsidR="00BC12F1" w:rsidRDefault="000A0AFD">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0541FA67" w14:textId="77777777" w:rsidR="00BC12F1" w:rsidRDefault="000A0AFD">
      <w:pPr>
        <w:pStyle w:val="Texttabulky"/>
        <w:spacing w:line="300" w:lineRule="auto"/>
        <w:rPr>
          <w:rFonts w:ascii="Arial" w:hAnsi="Arial" w:cs="Arial"/>
          <w:bCs/>
          <w:sz w:val="20"/>
        </w:rPr>
      </w:pPr>
      <w:r>
        <w:rPr>
          <w:rFonts w:ascii="Arial" w:hAnsi="Arial" w:cs="Arial"/>
          <w:sz w:val="20"/>
          <w:lang w:val="cs-CZ"/>
        </w:rPr>
        <w:t>10.7</w:t>
      </w:r>
    </w:p>
    <w:p w14:paraId="413EC3C9" w14:textId="18EBA14E" w:rsidR="004327AF" w:rsidRDefault="000A0AFD" w:rsidP="004327AF">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55A0E5BA" w14:textId="567DA576" w:rsidR="00BC12F1" w:rsidRDefault="00BC12F1">
      <w:pPr>
        <w:pStyle w:val="Texttabulky"/>
        <w:spacing w:line="300" w:lineRule="auto"/>
        <w:jc w:val="both"/>
        <w:rPr>
          <w:rFonts w:ascii="Arial" w:hAnsi="Arial" w:cs="Arial"/>
          <w:bCs/>
          <w:sz w:val="20"/>
          <w:lang w:val="cs-CZ"/>
        </w:rPr>
      </w:pPr>
    </w:p>
    <w:p w14:paraId="1899FF8B" w14:textId="3DB48FBB" w:rsidR="00BC12F1" w:rsidRDefault="00BC12F1">
      <w:pPr>
        <w:pStyle w:val="Texttabulky"/>
        <w:spacing w:line="300" w:lineRule="auto"/>
        <w:rPr>
          <w:rFonts w:ascii="Arial" w:hAnsi="Arial" w:cs="Arial"/>
          <w:bCs/>
          <w:sz w:val="20"/>
          <w:lang w:val="cs-CZ"/>
        </w:rPr>
      </w:pPr>
    </w:p>
    <w:p w14:paraId="52FABE9E" w14:textId="786F8A63" w:rsidR="00B5462D" w:rsidRDefault="00B5462D">
      <w:pPr>
        <w:pStyle w:val="Texttabulky"/>
        <w:spacing w:line="300" w:lineRule="auto"/>
        <w:rPr>
          <w:rFonts w:ascii="Arial" w:hAnsi="Arial" w:cs="Arial"/>
          <w:bCs/>
          <w:sz w:val="20"/>
          <w:lang w:val="cs-CZ"/>
        </w:rPr>
      </w:pPr>
    </w:p>
    <w:p w14:paraId="66ED2B58" w14:textId="266BCBB0" w:rsidR="00BC12F1" w:rsidRDefault="000A0AFD" w:rsidP="00B16FF9">
      <w:pPr>
        <w:pStyle w:val="Texttabulky"/>
        <w:spacing w:line="300" w:lineRule="auto"/>
        <w:contextualSpacing/>
        <w:rPr>
          <w:rFonts w:ascii="Arial" w:hAnsi="Arial" w:cs="Arial"/>
          <w:sz w:val="20"/>
          <w:lang w:val="cs-CZ"/>
        </w:rPr>
      </w:pPr>
      <w:r>
        <w:rPr>
          <w:rFonts w:ascii="Arial" w:hAnsi="Arial" w:cs="Arial"/>
          <w:sz w:val="20"/>
          <w:lang w:val="cs-CZ"/>
        </w:rPr>
        <w:t>V Brně dne</w:t>
      </w:r>
      <w:r w:rsidR="00B16FF9">
        <w:rPr>
          <w:rFonts w:ascii="Arial" w:hAnsi="Arial" w:cs="Arial"/>
          <w:sz w:val="20"/>
          <w:lang w:val="cs-CZ"/>
        </w:rPr>
        <w:t xml:space="preserve"> </w:t>
      </w:r>
      <w:r w:rsidR="00D4684A" w:rsidRPr="00D4684A">
        <w:rPr>
          <w:rFonts w:ascii="Arial" w:hAnsi="Arial" w:cs="Arial"/>
          <w:i/>
          <w:iCs/>
          <w:sz w:val="20"/>
          <w:lang w:val="cs-CZ"/>
        </w:rPr>
        <w:t>(dle elektronického pod</w:t>
      </w:r>
      <w:r w:rsidR="00B16FF9">
        <w:rPr>
          <w:rFonts w:ascii="Arial" w:hAnsi="Arial" w:cs="Arial"/>
          <w:i/>
          <w:iCs/>
          <w:sz w:val="20"/>
          <w:lang w:val="cs-CZ"/>
        </w:rPr>
        <w:t>p.</w:t>
      </w:r>
      <w:r w:rsidR="00D4684A" w:rsidRPr="00D4684A">
        <w:rPr>
          <w:rFonts w:ascii="Arial" w:hAnsi="Arial" w:cs="Arial"/>
          <w:i/>
          <w:iCs/>
          <w:sz w:val="20"/>
          <w:lang w:val="cs-CZ"/>
        </w:rPr>
        <w:t>)</w:t>
      </w:r>
      <w:r w:rsidR="00B16FF9">
        <w:rPr>
          <w:rFonts w:ascii="Arial" w:hAnsi="Arial" w:cs="Arial"/>
          <w:i/>
          <w:iCs/>
          <w:sz w:val="20"/>
          <w:lang w:val="cs-CZ"/>
        </w:rPr>
        <w:t xml:space="preserve"> </w:t>
      </w:r>
      <w:r w:rsidR="00B16FF9">
        <w:rPr>
          <w:rFonts w:ascii="Arial" w:hAnsi="Arial" w:cs="Arial"/>
          <w:sz w:val="20"/>
          <w:lang w:val="cs-CZ"/>
        </w:rPr>
        <w:t>30.6.2026 V</w:t>
      </w:r>
      <w:r>
        <w:rPr>
          <w:rFonts w:ascii="Arial" w:hAnsi="Arial" w:cs="Arial"/>
          <w:sz w:val="20"/>
          <w:lang w:val="cs-CZ"/>
        </w:rPr>
        <w:t xml:space="preserve"> </w:t>
      </w:r>
      <w:r w:rsidR="00D4684A">
        <w:rPr>
          <w:rFonts w:ascii="Arial" w:hAnsi="Arial" w:cs="Arial"/>
          <w:sz w:val="20"/>
          <w:lang w:val="cs-CZ"/>
        </w:rPr>
        <w:t>Žernově</w:t>
      </w:r>
      <w:r>
        <w:rPr>
          <w:rFonts w:ascii="Arial" w:hAnsi="Arial" w:cs="Arial"/>
          <w:sz w:val="20"/>
          <w:lang w:val="cs-CZ"/>
        </w:rPr>
        <w:t xml:space="preserve"> dne</w:t>
      </w:r>
      <w:r w:rsidR="00D4684A" w:rsidRPr="00D4684A">
        <w:rPr>
          <w:rFonts w:ascii="Arial" w:hAnsi="Arial" w:cs="Arial"/>
          <w:i/>
          <w:iCs/>
          <w:sz w:val="20"/>
          <w:lang w:val="cs-CZ"/>
        </w:rPr>
        <w:t>(dle elektronického podp</w:t>
      </w:r>
      <w:r w:rsidR="00B16FF9">
        <w:rPr>
          <w:rFonts w:ascii="Arial" w:hAnsi="Arial" w:cs="Arial"/>
          <w:i/>
          <w:iCs/>
          <w:sz w:val="20"/>
          <w:lang w:val="cs-CZ"/>
        </w:rPr>
        <w:t>.</w:t>
      </w:r>
      <w:r w:rsidR="00D4684A" w:rsidRPr="00D4684A">
        <w:rPr>
          <w:rFonts w:ascii="Arial" w:hAnsi="Arial" w:cs="Arial"/>
          <w:i/>
          <w:iCs/>
          <w:sz w:val="20"/>
          <w:lang w:val="cs-CZ"/>
        </w:rPr>
        <w:t>)</w:t>
      </w:r>
      <w:r w:rsidR="00B16FF9">
        <w:rPr>
          <w:rFonts w:ascii="Arial" w:hAnsi="Arial" w:cs="Arial"/>
          <w:i/>
          <w:iCs/>
          <w:sz w:val="20"/>
          <w:lang w:val="cs-CZ"/>
        </w:rPr>
        <w:t>25.6.2026</w:t>
      </w:r>
    </w:p>
    <w:p w14:paraId="33A4C37C" w14:textId="73BFC2EC" w:rsidR="00BC12F1" w:rsidRDefault="00BC12F1">
      <w:pPr>
        <w:pStyle w:val="Texttabulky"/>
        <w:spacing w:line="300" w:lineRule="auto"/>
        <w:contextualSpacing/>
        <w:rPr>
          <w:rFonts w:ascii="Arial" w:hAnsi="Arial" w:cs="Arial"/>
          <w:sz w:val="20"/>
          <w:lang w:val="cs-CZ"/>
        </w:rPr>
      </w:pPr>
    </w:p>
    <w:p w14:paraId="1EA5BE17" w14:textId="577A30A0" w:rsidR="00B5462D" w:rsidRDefault="00B5462D">
      <w:pPr>
        <w:pStyle w:val="Texttabulky"/>
        <w:spacing w:line="300" w:lineRule="auto"/>
        <w:contextualSpacing/>
        <w:rPr>
          <w:rFonts w:ascii="Arial" w:hAnsi="Arial" w:cs="Arial"/>
          <w:sz w:val="20"/>
          <w:lang w:val="cs-CZ"/>
        </w:rPr>
      </w:pPr>
    </w:p>
    <w:p w14:paraId="05A853C7" w14:textId="77777777" w:rsidR="00B5462D" w:rsidRDefault="00B5462D">
      <w:pPr>
        <w:pStyle w:val="Texttabulky"/>
        <w:spacing w:line="300" w:lineRule="auto"/>
        <w:contextualSpacing/>
        <w:rPr>
          <w:rFonts w:ascii="Arial" w:hAnsi="Arial" w:cs="Arial"/>
          <w:sz w:val="20"/>
          <w:lang w:val="cs-CZ"/>
        </w:rPr>
      </w:pPr>
    </w:p>
    <w:p w14:paraId="52EC30D5" w14:textId="77777777" w:rsidR="00BC12F1" w:rsidRDefault="000A0AFD">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14E1BAB9" w:rsidR="00BC12F1" w:rsidRDefault="000A0AFD">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4684A" w:rsidRPr="00D4684A">
        <w:rPr>
          <w:rFonts w:ascii="Arial" w:hAnsi="Arial" w:cs="Arial"/>
          <w:sz w:val="20"/>
          <w:shd w:val="clear" w:color="auto" w:fill="FFFFFF"/>
        </w:rPr>
        <w:t>DEKPROJEKT s.r.o.</w:t>
      </w:r>
    </w:p>
    <w:p w14:paraId="6902C7D3" w14:textId="6295C7B9" w:rsidR="00BC12F1" w:rsidRDefault="000A0AFD">
      <w:pPr>
        <w:pStyle w:val="NumberList"/>
        <w:spacing w:line="300" w:lineRule="auto"/>
        <w:ind w:left="0"/>
        <w:contextualSpacing/>
        <w:jc w:val="both"/>
        <w:rPr>
          <w:rFonts w:ascii="Arial" w:hAnsi="Arial" w:cs="Arial"/>
          <w:b w:val="0"/>
          <w:sz w:val="20"/>
        </w:rPr>
      </w:pPr>
      <w:r>
        <w:rPr>
          <w:rFonts w:ascii="Arial" w:hAnsi="Arial" w:cs="Arial"/>
          <w:b w:val="0"/>
          <w:bCs/>
          <w:sz w:val="20"/>
        </w:rPr>
        <w:t>Ing. Richard Elleder</w:t>
      </w:r>
      <w:r w:rsidR="003843D3">
        <w:rPr>
          <w:rFonts w:ascii="Arial" w:hAnsi="Arial" w:cs="Arial"/>
          <w:b w:val="0"/>
          <w:bCs/>
          <w:sz w:val="20"/>
        </w:rPr>
        <w:t>, MPA</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D4684A">
        <w:rPr>
          <w:rFonts w:ascii="Arial" w:hAnsi="Arial" w:cs="Arial"/>
          <w:b w:val="0"/>
          <w:sz w:val="20"/>
        </w:rPr>
        <w:t>Ing. Ctibor Hůlka</w:t>
      </w:r>
    </w:p>
    <w:p w14:paraId="2AB8E80F" w14:textId="64534B69" w:rsidR="00BC12F1" w:rsidRDefault="000A0AFD">
      <w:pPr>
        <w:pStyle w:val="NumberList"/>
        <w:spacing w:line="300" w:lineRule="auto"/>
        <w:ind w:left="0"/>
        <w:contextualSpacing/>
        <w:jc w:val="both"/>
        <w:rPr>
          <w:rFonts w:ascii="Arial" w:hAnsi="Arial" w:cs="Arial"/>
          <w:b w:val="0"/>
          <w:sz w:val="20"/>
        </w:rPr>
      </w:pPr>
      <w:r>
        <w:rPr>
          <w:rFonts w:ascii="Arial" w:hAnsi="Arial" w:cs="Arial"/>
          <w:b w:val="0"/>
          <w:sz w:val="20"/>
        </w:rPr>
        <w:t>vedoucí OSM MMB</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sidR="00D4684A">
        <w:rPr>
          <w:rFonts w:ascii="Arial" w:hAnsi="Arial" w:cs="Arial"/>
          <w:b w:val="0"/>
          <w:sz w:val="20"/>
        </w:rPr>
        <w:t>zmocněnec</w:t>
      </w:r>
    </w:p>
    <w:p w14:paraId="12AB4B56" w14:textId="77777777" w:rsidR="00E7149B" w:rsidRDefault="000A0AFD">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zhotovitel</w:t>
      </w:r>
    </w:p>
    <w:sectPr w:rsidR="00E7149B" w:rsidSect="006228DA">
      <w:footerReference w:type="default" r:id="rId8"/>
      <w:footerReference w:type="first" r:id="rId9"/>
      <w:pgSz w:w="11906" w:h="16838"/>
      <w:pgMar w:top="709" w:right="1418" w:bottom="1276"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EC8A" w14:textId="77777777" w:rsidR="00F6229A" w:rsidRDefault="00F6229A">
      <w:r>
        <w:separator/>
      </w:r>
    </w:p>
  </w:endnote>
  <w:endnote w:type="continuationSeparator" w:id="0">
    <w:p w14:paraId="5AA2A080" w14:textId="77777777" w:rsidR="00F6229A" w:rsidRDefault="00F6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EE93" w14:textId="77777777" w:rsidR="00BC12F1" w:rsidRDefault="00BC12F1">
    <w:pPr>
      <w:pStyle w:val="Zpat"/>
      <w:ind w:right="360"/>
    </w:pPr>
  </w:p>
  <w:p w14:paraId="4AD0324D" w14:textId="774D17F6" w:rsidR="00BC12F1" w:rsidRDefault="00D35FB6">
    <w:pPr>
      <w:pStyle w:val="Zpat"/>
      <w:ind w:right="360"/>
    </w:pPr>
    <w:r>
      <w:rPr>
        <w:noProof/>
      </w:rPr>
      <mc:AlternateContent>
        <mc:Choice Requires="wps">
          <w:drawing>
            <wp:anchor distT="0" distB="0" distL="0" distR="0" simplePos="0" relativeHeight="251657728" behindDoc="0" locked="0" layoutInCell="0" allowOverlap="1" wp14:anchorId="3D836887" wp14:editId="29C7F6A0">
              <wp:simplePos x="0" y="0"/>
              <wp:positionH relativeFrom="margin">
                <wp:align>center</wp:align>
              </wp:positionH>
              <wp:positionV relativeFrom="paragraph">
                <wp:posOffset>635</wp:posOffset>
              </wp:positionV>
              <wp:extent cx="67945" cy="143510"/>
              <wp:effectExtent l="0" t="0" r="0" b="0"/>
              <wp:wrapSquare wrapText="bothSides"/>
              <wp:docPr id="700926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0A0AFD">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0A0AFD">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1174" w14:textId="77777777" w:rsidR="00F6229A" w:rsidRDefault="00F6229A">
      <w:r>
        <w:separator/>
      </w:r>
    </w:p>
  </w:footnote>
  <w:footnote w:type="continuationSeparator" w:id="0">
    <w:p w14:paraId="44C1169D" w14:textId="77777777" w:rsidR="00F6229A" w:rsidRDefault="00F62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D3E6C60"/>
    <w:multiLevelType w:val="hybridMultilevel"/>
    <w:tmpl w:val="7D6C064E"/>
    <w:lvl w:ilvl="0" w:tplc="8232377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6"/>
  </w:num>
  <w:num w:numId="7" w16cid:durableId="257836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5735B"/>
    <w:rsid w:val="0009701B"/>
    <w:rsid w:val="000A0AFD"/>
    <w:rsid w:val="000A383C"/>
    <w:rsid w:val="000A72DF"/>
    <w:rsid w:val="000C2735"/>
    <w:rsid w:val="000D1A3B"/>
    <w:rsid w:val="000E5961"/>
    <w:rsid w:val="000E7064"/>
    <w:rsid w:val="00130E2C"/>
    <w:rsid w:val="001A2DC8"/>
    <w:rsid w:val="001A717A"/>
    <w:rsid w:val="001C35D6"/>
    <w:rsid w:val="001D796E"/>
    <w:rsid w:val="001F76B2"/>
    <w:rsid w:val="001F796D"/>
    <w:rsid w:val="0021603B"/>
    <w:rsid w:val="00221488"/>
    <w:rsid w:val="00227A60"/>
    <w:rsid w:val="00230E6D"/>
    <w:rsid w:val="002342F8"/>
    <w:rsid w:val="00244E8C"/>
    <w:rsid w:val="00250785"/>
    <w:rsid w:val="002958D1"/>
    <w:rsid w:val="002A544D"/>
    <w:rsid w:val="002A6C3B"/>
    <w:rsid w:val="002C7385"/>
    <w:rsid w:val="00330B8A"/>
    <w:rsid w:val="00345DD7"/>
    <w:rsid w:val="00355DAE"/>
    <w:rsid w:val="003843D3"/>
    <w:rsid w:val="003C1C6C"/>
    <w:rsid w:val="003F4FA9"/>
    <w:rsid w:val="004215AD"/>
    <w:rsid w:val="004318D7"/>
    <w:rsid w:val="004327AF"/>
    <w:rsid w:val="00444432"/>
    <w:rsid w:val="00480698"/>
    <w:rsid w:val="004A6BCC"/>
    <w:rsid w:val="004A7C2C"/>
    <w:rsid w:val="004B179F"/>
    <w:rsid w:val="00546D12"/>
    <w:rsid w:val="00547A98"/>
    <w:rsid w:val="00586C72"/>
    <w:rsid w:val="005A7312"/>
    <w:rsid w:val="005C55F2"/>
    <w:rsid w:val="005E55C3"/>
    <w:rsid w:val="005E7E21"/>
    <w:rsid w:val="006228DA"/>
    <w:rsid w:val="00646549"/>
    <w:rsid w:val="00650780"/>
    <w:rsid w:val="00662D03"/>
    <w:rsid w:val="006A7A3C"/>
    <w:rsid w:val="006D1D45"/>
    <w:rsid w:val="007120D3"/>
    <w:rsid w:val="0073100C"/>
    <w:rsid w:val="00745BC7"/>
    <w:rsid w:val="00751125"/>
    <w:rsid w:val="007711DF"/>
    <w:rsid w:val="0078767D"/>
    <w:rsid w:val="0082298D"/>
    <w:rsid w:val="00835F86"/>
    <w:rsid w:val="00840D6A"/>
    <w:rsid w:val="00872EB8"/>
    <w:rsid w:val="00874F99"/>
    <w:rsid w:val="008767D5"/>
    <w:rsid w:val="00897150"/>
    <w:rsid w:val="008A071C"/>
    <w:rsid w:val="008A0801"/>
    <w:rsid w:val="008B1673"/>
    <w:rsid w:val="008B652B"/>
    <w:rsid w:val="008C19D8"/>
    <w:rsid w:val="008C4093"/>
    <w:rsid w:val="008D7963"/>
    <w:rsid w:val="008E1DEC"/>
    <w:rsid w:val="0091739D"/>
    <w:rsid w:val="009259DA"/>
    <w:rsid w:val="00927F91"/>
    <w:rsid w:val="00946978"/>
    <w:rsid w:val="00950405"/>
    <w:rsid w:val="009511F7"/>
    <w:rsid w:val="009616A9"/>
    <w:rsid w:val="00972BE7"/>
    <w:rsid w:val="009915E3"/>
    <w:rsid w:val="009B1A6E"/>
    <w:rsid w:val="009D5080"/>
    <w:rsid w:val="009F73F0"/>
    <w:rsid w:val="00A06654"/>
    <w:rsid w:val="00A26D17"/>
    <w:rsid w:val="00A42953"/>
    <w:rsid w:val="00A52190"/>
    <w:rsid w:val="00A867CB"/>
    <w:rsid w:val="00A86AB8"/>
    <w:rsid w:val="00A923FC"/>
    <w:rsid w:val="00A97640"/>
    <w:rsid w:val="00AA4876"/>
    <w:rsid w:val="00AB4299"/>
    <w:rsid w:val="00B16FF9"/>
    <w:rsid w:val="00B262AC"/>
    <w:rsid w:val="00B37D01"/>
    <w:rsid w:val="00B4231C"/>
    <w:rsid w:val="00B51B80"/>
    <w:rsid w:val="00B5462D"/>
    <w:rsid w:val="00B7715A"/>
    <w:rsid w:val="00BA238B"/>
    <w:rsid w:val="00BA4753"/>
    <w:rsid w:val="00BC12F1"/>
    <w:rsid w:val="00BC617E"/>
    <w:rsid w:val="00BF180F"/>
    <w:rsid w:val="00BF1DC2"/>
    <w:rsid w:val="00BF5253"/>
    <w:rsid w:val="00BF721E"/>
    <w:rsid w:val="00C035B9"/>
    <w:rsid w:val="00C261AE"/>
    <w:rsid w:val="00C422EA"/>
    <w:rsid w:val="00C55215"/>
    <w:rsid w:val="00C7571B"/>
    <w:rsid w:val="00CA0BA8"/>
    <w:rsid w:val="00D1237F"/>
    <w:rsid w:val="00D35FB6"/>
    <w:rsid w:val="00D40858"/>
    <w:rsid w:val="00D4684A"/>
    <w:rsid w:val="00D55189"/>
    <w:rsid w:val="00DF0013"/>
    <w:rsid w:val="00DF06AA"/>
    <w:rsid w:val="00DF56D9"/>
    <w:rsid w:val="00E06C8C"/>
    <w:rsid w:val="00E35469"/>
    <w:rsid w:val="00E61E07"/>
    <w:rsid w:val="00E628A7"/>
    <w:rsid w:val="00E7149B"/>
    <w:rsid w:val="00EC05B8"/>
    <w:rsid w:val="00EF38F5"/>
    <w:rsid w:val="00F00CC8"/>
    <w:rsid w:val="00F05439"/>
    <w:rsid w:val="00F06047"/>
    <w:rsid w:val="00F1702C"/>
    <w:rsid w:val="00F25147"/>
    <w:rsid w:val="00F271E3"/>
    <w:rsid w:val="00F37DE1"/>
    <w:rsid w:val="00F6229A"/>
    <w:rsid w:val="00F811DA"/>
    <w:rsid w:val="00F9024C"/>
    <w:rsid w:val="00FA1287"/>
    <w:rsid w:val="00FA492C"/>
    <w:rsid w:val="00FA686B"/>
    <w:rsid w:val="00FC2BB5"/>
    <w:rsid w:val="00FF0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uiPriority w:val="22"/>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uiPriority w:val="99"/>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 w:type="paragraph" w:styleId="Normlnweb">
    <w:name w:val="Normal (Web)"/>
    <w:basedOn w:val="Normln"/>
    <w:uiPriority w:val="99"/>
    <w:semiHidden/>
    <w:unhideWhenUsed/>
    <w:rsid w:val="00C7571B"/>
    <w:pPr>
      <w:suppressAutoHyphens w:val="0"/>
      <w:spacing w:before="100" w:beforeAutospacing="1" w:after="100" w:afterAutospacing="1"/>
    </w:pPr>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094814">
      <w:bodyDiv w:val="1"/>
      <w:marLeft w:val="0"/>
      <w:marRight w:val="0"/>
      <w:marTop w:val="0"/>
      <w:marBottom w:val="0"/>
      <w:divBdr>
        <w:top w:val="none" w:sz="0" w:space="0" w:color="auto"/>
        <w:left w:val="none" w:sz="0" w:space="0" w:color="auto"/>
        <w:bottom w:val="none" w:sz="0" w:space="0" w:color="auto"/>
        <w:right w:val="none" w:sz="0" w:space="0" w:color="auto"/>
      </w:divBdr>
      <w:divsChild>
        <w:div w:id="407310578">
          <w:marLeft w:val="0"/>
          <w:marRight w:val="0"/>
          <w:marTop w:val="0"/>
          <w:marBottom w:val="0"/>
          <w:divBdr>
            <w:top w:val="none" w:sz="0" w:space="0" w:color="auto"/>
            <w:left w:val="none" w:sz="0" w:space="0" w:color="auto"/>
            <w:bottom w:val="none" w:sz="0" w:space="0" w:color="auto"/>
            <w:right w:val="none" w:sz="0" w:space="0" w:color="auto"/>
          </w:divBdr>
        </w:div>
      </w:divsChild>
    </w:div>
    <w:div w:id="882136606">
      <w:bodyDiv w:val="1"/>
      <w:marLeft w:val="0"/>
      <w:marRight w:val="0"/>
      <w:marTop w:val="0"/>
      <w:marBottom w:val="0"/>
      <w:divBdr>
        <w:top w:val="none" w:sz="0" w:space="0" w:color="auto"/>
        <w:left w:val="none" w:sz="0" w:space="0" w:color="auto"/>
        <w:bottom w:val="none" w:sz="0" w:space="0" w:color="auto"/>
        <w:right w:val="none" w:sz="0" w:space="0" w:color="auto"/>
      </w:divBdr>
    </w:div>
    <w:div w:id="985816636">
      <w:bodyDiv w:val="1"/>
      <w:marLeft w:val="0"/>
      <w:marRight w:val="0"/>
      <w:marTop w:val="0"/>
      <w:marBottom w:val="0"/>
      <w:divBdr>
        <w:top w:val="none" w:sz="0" w:space="0" w:color="auto"/>
        <w:left w:val="none" w:sz="0" w:space="0" w:color="auto"/>
        <w:bottom w:val="none" w:sz="0" w:space="0" w:color="auto"/>
        <w:right w:val="none" w:sz="0" w:space="0" w:color="auto"/>
      </w:divBdr>
    </w:div>
    <w:div w:id="20826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806D-9A2D-4DB0-8C2F-53EF6823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prazdny</Template>
  <TotalTime>257</TotalTime>
  <Pages>5</Pages>
  <Words>1762</Words>
  <Characters>10400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Hanušová Jana (MMB_OSM)</cp:lastModifiedBy>
  <cp:revision>36</cp:revision>
  <cp:lastPrinted>2026-04-09T14:35:00Z</cp:lastPrinted>
  <dcterms:created xsi:type="dcterms:W3CDTF">2025-12-02T10:45:00Z</dcterms:created>
  <dcterms:modified xsi:type="dcterms:W3CDTF">2026-06-30T10:19:00Z</dcterms:modified>
</cp:coreProperties>
</file>